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D757" w14:textId="49506FCA" w:rsidR="000431EE" w:rsidRPr="00472135" w:rsidRDefault="000431EE" w:rsidP="00FD130F">
      <w:pPr>
        <w:spacing w:after="0"/>
        <w:ind w:left="284" w:right="426"/>
        <w:rPr>
          <w:rFonts w:asciiTheme="majorHAnsi" w:hAnsiTheme="majorHAnsi" w:cstheme="majorHAnsi"/>
          <w:b/>
          <w:sz w:val="20"/>
          <w:szCs w:val="20"/>
        </w:rPr>
      </w:pPr>
      <w:r w:rsidRPr="00472135">
        <w:rPr>
          <w:rFonts w:asciiTheme="majorHAnsi" w:hAnsiTheme="majorHAnsi" w:cstheme="majorHAnsi"/>
          <w:noProof/>
          <w:sz w:val="20"/>
          <w:szCs w:val="20"/>
          <w:lang w:eastAsia="es-EC"/>
        </w:rPr>
        <w:drawing>
          <wp:anchor distT="0" distB="0" distL="114300" distR="114300" simplePos="0" relativeHeight="251658240" behindDoc="0" locked="0" layoutInCell="1" allowOverlap="1" wp14:anchorId="672BDD4C" wp14:editId="2E3D39CC">
            <wp:simplePos x="0" y="0"/>
            <wp:positionH relativeFrom="column">
              <wp:posOffset>5021580</wp:posOffset>
            </wp:positionH>
            <wp:positionV relativeFrom="paragraph">
              <wp:posOffset>-116840</wp:posOffset>
            </wp:positionV>
            <wp:extent cx="1757623" cy="302702"/>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7623" cy="302702"/>
                    </a:xfrm>
                    <a:prstGeom prst="rect">
                      <a:avLst/>
                    </a:prstGeom>
                  </pic:spPr>
                </pic:pic>
              </a:graphicData>
            </a:graphic>
            <wp14:sizeRelH relativeFrom="page">
              <wp14:pctWidth>0</wp14:pctWidth>
            </wp14:sizeRelH>
            <wp14:sizeRelV relativeFrom="page">
              <wp14:pctHeight>0</wp14:pctHeight>
            </wp14:sizeRelV>
          </wp:anchor>
        </w:drawing>
      </w:r>
    </w:p>
    <w:p w14:paraId="07118088" w14:textId="74E8E843" w:rsidR="000431EE" w:rsidRPr="00472135" w:rsidRDefault="000431EE" w:rsidP="00FD130F">
      <w:pPr>
        <w:spacing w:after="0"/>
        <w:ind w:left="284" w:right="426"/>
        <w:rPr>
          <w:rFonts w:asciiTheme="majorHAnsi" w:hAnsiTheme="majorHAnsi" w:cstheme="majorHAnsi"/>
          <w:b/>
          <w:sz w:val="20"/>
          <w:szCs w:val="20"/>
        </w:rPr>
      </w:pPr>
    </w:p>
    <w:p w14:paraId="6B4C79F5" w14:textId="18EB7497" w:rsidR="000431EE" w:rsidRPr="00472135" w:rsidRDefault="00830A04" w:rsidP="00FD130F">
      <w:pPr>
        <w:spacing w:after="0"/>
        <w:ind w:left="284" w:right="426"/>
        <w:rPr>
          <w:rFonts w:asciiTheme="majorHAnsi" w:hAnsiTheme="majorHAnsi" w:cstheme="majorHAnsi"/>
          <w:b/>
          <w:sz w:val="20"/>
          <w:szCs w:val="20"/>
        </w:rPr>
      </w:pPr>
      <w:r w:rsidRPr="00472135">
        <w:rPr>
          <w:rFonts w:asciiTheme="majorHAnsi" w:hAnsiTheme="majorHAnsi" w:cstheme="majorHAnsi"/>
          <w:b/>
          <w:sz w:val="20"/>
          <w:szCs w:val="20"/>
        </w:rPr>
        <w:t>Señor</w:t>
      </w:r>
      <w:r w:rsidR="000431EE" w:rsidRPr="00472135">
        <w:rPr>
          <w:rFonts w:asciiTheme="majorHAnsi" w:hAnsiTheme="majorHAnsi" w:cstheme="majorHAnsi"/>
          <w:b/>
          <w:sz w:val="20"/>
          <w:szCs w:val="20"/>
        </w:rPr>
        <w:t>es,</w:t>
      </w:r>
    </w:p>
    <w:p w14:paraId="73C94F80" w14:textId="6C477617" w:rsidR="00A013FC" w:rsidRPr="00472135" w:rsidRDefault="000431EE" w:rsidP="00FD130F">
      <w:pPr>
        <w:spacing w:after="0"/>
        <w:ind w:left="284" w:right="426"/>
        <w:rPr>
          <w:rFonts w:asciiTheme="majorHAnsi" w:hAnsiTheme="majorHAnsi" w:cstheme="majorHAnsi"/>
          <w:sz w:val="20"/>
          <w:szCs w:val="20"/>
        </w:rPr>
      </w:pPr>
      <w:r w:rsidRPr="00472135">
        <w:rPr>
          <w:rFonts w:asciiTheme="majorHAnsi" w:hAnsiTheme="majorHAnsi" w:cstheme="majorHAnsi"/>
          <w:sz w:val="20"/>
          <w:szCs w:val="20"/>
        </w:rPr>
        <w:t>Dirección Nacional de Innovación, Desarrollo y Mejora Continua del Servicio Judicial</w:t>
      </w:r>
    </w:p>
    <w:p w14:paraId="11B8C82D" w14:textId="215BD2FA" w:rsidR="000431EE" w:rsidRPr="00472135" w:rsidRDefault="000431EE" w:rsidP="00472135">
      <w:pPr>
        <w:spacing w:after="0"/>
        <w:ind w:left="284" w:right="426"/>
        <w:jc w:val="both"/>
        <w:rPr>
          <w:rFonts w:asciiTheme="majorHAnsi" w:hAnsiTheme="majorHAnsi" w:cstheme="majorHAnsi"/>
          <w:b/>
          <w:sz w:val="20"/>
          <w:szCs w:val="20"/>
        </w:rPr>
      </w:pPr>
      <w:r w:rsidRPr="00472135">
        <w:rPr>
          <w:rFonts w:asciiTheme="majorHAnsi" w:hAnsiTheme="majorHAnsi" w:cstheme="majorHAnsi"/>
          <w:b/>
          <w:sz w:val="20"/>
          <w:szCs w:val="20"/>
        </w:rPr>
        <w:t>CONSEJO DE LA JUDICATURA</w:t>
      </w:r>
    </w:p>
    <w:p w14:paraId="093A8D56" w14:textId="79BB1D64" w:rsidR="007528C5" w:rsidRPr="00472135" w:rsidRDefault="000431EE" w:rsidP="00E40C84">
      <w:pPr>
        <w:spacing w:after="0"/>
        <w:ind w:left="284" w:right="426"/>
        <w:jc w:val="both"/>
        <w:rPr>
          <w:rFonts w:asciiTheme="majorHAnsi" w:hAnsiTheme="majorHAnsi" w:cstheme="majorHAnsi"/>
          <w:sz w:val="20"/>
          <w:szCs w:val="20"/>
        </w:rPr>
      </w:pPr>
      <w:r w:rsidRPr="00472135">
        <w:rPr>
          <w:rFonts w:asciiTheme="majorHAnsi" w:hAnsiTheme="majorHAnsi" w:cstheme="majorHAnsi"/>
          <w:sz w:val="20"/>
          <w:szCs w:val="20"/>
        </w:rPr>
        <w:t xml:space="preserve">En su despacho. </w:t>
      </w:r>
      <w:r w:rsidR="007528C5" w:rsidRPr="00472135">
        <w:rPr>
          <w:rFonts w:asciiTheme="majorHAnsi" w:hAnsiTheme="majorHAnsi" w:cstheme="majorHAnsi"/>
          <w:sz w:val="20"/>
          <w:szCs w:val="20"/>
        </w:rPr>
        <w:t>–</w:t>
      </w:r>
    </w:p>
    <w:p w14:paraId="0354138A" w14:textId="77777777" w:rsidR="00FD130F" w:rsidRPr="00472135" w:rsidRDefault="00FD130F" w:rsidP="00FD130F">
      <w:pPr>
        <w:spacing w:after="0"/>
        <w:ind w:left="284" w:right="426"/>
        <w:jc w:val="both"/>
        <w:rPr>
          <w:rFonts w:asciiTheme="majorHAnsi" w:hAnsiTheme="majorHAnsi" w:cstheme="majorHAnsi"/>
          <w:sz w:val="20"/>
          <w:szCs w:val="20"/>
        </w:rPr>
      </w:pPr>
    </w:p>
    <w:p w14:paraId="6719A104" w14:textId="317C1544" w:rsidR="007528C5" w:rsidRPr="00472135" w:rsidRDefault="007A7EF0" w:rsidP="00FD130F">
      <w:pPr>
        <w:pStyle w:val="Prrafodelista"/>
        <w:numPr>
          <w:ilvl w:val="0"/>
          <w:numId w:val="4"/>
        </w:numPr>
        <w:spacing w:after="0"/>
        <w:ind w:left="284" w:right="426" w:firstLine="0"/>
        <w:jc w:val="both"/>
        <w:rPr>
          <w:rFonts w:asciiTheme="majorHAnsi" w:hAnsiTheme="majorHAnsi" w:cstheme="majorHAnsi"/>
          <w:b/>
          <w:sz w:val="20"/>
          <w:szCs w:val="20"/>
        </w:rPr>
      </w:pPr>
      <w:r w:rsidRPr="00472135">
        <w:rPr>
          <w:rFonts w:asciiTheme="majorHAnsi" w:hAnsiTheme="majorHAnsi" w:cstheme="majorHAnsi"/>
          <w:b/>
          <w:sz w:val="20"/>
          <w:szCs w:val="20"/>
        </w:rPr>
        <w:t>DATOS GENERALES</w:t>
      </w:r>
      <w:r w:rsidR="001B3D66">
        <w:rPr>
          <w:rFonts w:asciiTheme="majorHAnsi" w:hAnsiTheme="majorHAnsi" w:cstheme="majorHAnsi"/>
          <w:b/>
          <w:sz w:val="20"/>
          <w:szCs w:val="20"/>
        </w:rPr>
        <w:t xml:space="preserve"> DEL SOLICITANTE</w:t>
      </w:r>
      <w:r w:rsidRPr="00472135">
        <w:rPr>
          <w:rFonts w:asciiTheme="majorHAnsi" w:hAnsiTheme="majorHAnsi" w:cstheme="majorHAnsi"/>
          <w:b/>
          <w:sz w:val="20"/>
          <w:szCs w:val="20"/>
        </w:rPr>
        <w:t xml:space="preserve">: </w:t>
      </w:r>
    </w:p>
    <w:p w14:paraId="350B2E44" w14:textId="7F4E06BA" w:rsidR="000431EE" w:rsidRPr="00472135" w:rsidRDefault="000431EE" w:rsidP="00FD130F">
      <w:pPr>
        <w:spacing w:after="0"/>
        <w:ind w:left="284" w:right="426"/>
        <w:jc w:val="both"/>
        <w:rPr>
          <w:rFonts w:asciiTheme="majorHAnsi" w:hAnsiTheme="majorHAnsi" w:cstheme="majorHAnsi"/>
          <w:sz w:val="20"/>
          <w:szCs w:val="20"/>
        </w:rPr>
      </w:pPr>
    </w:p>
    <w:tbl>
      <w:tblPr>
        <w:tblStyle w:val="TableNormal"/>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5528"/>
      </w:tblGrid>
      <w:tr w:rsidR="009E61C7" w:rsidRPr="00472135" w14:paraId="58B9A6E4" w14:textId="77777777" w:rsidTr="00E51F0B">
        <w:trPr>
          <w:trHeight w:val="395"/>
        </w:trPr>
        <w:tc>
          <w:tcPr>
            <w:tcW w:w="4678" w:type="dxa"/>
            <w:shd w:val="clear" w:color="auto" w:fill="001F5F"/>
          </w:tcPr>
          <w:p w14:paraId="56564745" w14:textId="23E2D069" w:rsidR="009E61C7" w:rsidRPr="00472135" w:rsidRDefault="009E61C7" w:rsidP="00FD130F">
            <w:pPr>
              <w:pStyle w:val="TableParagraph"/>
              <w:spacing w:before="61"/>
              <w:ind w:left="284" w:right="426"/>
              <w:rPr>
                <w:rFonts w:asciiTheme="majorHAnsi" w:hAnsiTheme="majorHAnsi" w:cstheme="majorHAnsi"/>
                <w:b/>
                <w:sz w:val="20"/>
                <w:szCs w:val="20"/>
              </w:rPr>
            </w:pPr>
            <w:r w:rsidRPr="00472135">
              <w:rPr>
                <w:rFonts w:asciiTheme="majorHAnsi" w:hAnsiTheme="majorHAnsi" w:cstheme="majorHAnsi"/>
                <w:b/>
                <w:color w:val="FFFFFF"/>
                <w:sz w:val="20"/>
                <w:szCs w:val="20"/>
              </w:rPr>
              <w:t>PERSONA NATURAL O JUR</w:t>
            </w:r>
            <w:r w:rsidR="002E12C2">
              <w:rPr>
                <w:rFonts w:asciiTheme="majorHAnsi" w:hAnsiTheme="majorHAnsi" w:cstheme="majorHAnsi"/>
                <w:b/>
                <w:color w:val="FFFFFF"/>
                <w:sz w:val="20"/>
                <w:szCs w:val="20"/>
              </w:rPr>
              <w:t>Í</w:t>
            </w:r>
            <w:r w:rsidRPr="00472135">
              <w:rPr>
                <w:rFonts w:asciiTheme="majorHAnsi" w:hAnsiTheme="majorHAnsi" w:cstheme="majorHAnsi"/>
                <w:b/>
                <w:color w:val="FFFFFF"/>
                <w:sz w:val="20"/>
                <w:szCs w:val="20"/>
              </w:rPr>
              <w:t>DICA :</w:t>
            </w:r>
          </w:p>
        </w:tc>
        <w:tc>
          <w:tcPr>
            <w:tcW w:w="5528" w:type="dxa"/>
          </w:tcPr>
          <w:p w14:paraId="46F8FAC8" w14:textId="77777777" w:rsidR="009E61C7" w:rsidRPr="00472135" w:rsidRDefault="009E61C7" w:rsidP="00FD130F">
            <w:pPr>
              <w:pStyle w:val="TableParagraph"/>
              <w:ind w:left="284" w:right="426"/>
              <w:rPr>
                <w:rFonts w:asciiTheme="majorHAnsi" w:hAnsiTheme="majorHAnsi" w:cstheme="majorHAnsi"/>
                <w:sz w:val="20"/>
                <w:szCs w:val="20"/>
              </w:rPr>
            </w:pPr>
          </w:p>
        </w:tc>
      </w:tr>
      <w:tr w:rsidR="009E61C7" w:rsidRPr="00472135" w14:paraId="0C87B093" w14:textId="77777777" w:rsidTr="00E51F0B">
        <w:trPr>
          <w:trHeight w:val="396"/>
        </w:trPr>
        <w:tc>
          <w:tcPr>
            <w:tcW w:w="4678" w:type="dxa"/>
            <w:shd w:val="clear" w:color="auto" w:fill="001F5F"/>
          </w:tcPr>
          <w:p w14:paraId="654469AB" w14:textId="4FC3032C" w:rsidR="009E61C7" w:rsidRPr="00472135" w:rsidRDefault="009E61C7" w:rsidP="00FD130F">
            <w:pPr>
              <w:pStyle w:val="TableParagraph"/>
              <w:spacing w:before="62"/>
              <w:ind w:left="284" w:right="426"/>
              <w:rPr>
                <w:rFonts w:asciiTheme="majorHAnsi" w:hAnsiTheme="majorHAnsi" w:cstheme="majorHAnsi"/>
                <w:b/>
                <w:sz w:val="20"/>
                <w:szCs w:val="20"/>
              </w:rPr>
            </w:pPr>
            <w:r w:rsidRPr="00472135">
              <w:rPr>
                <w:rFonts w:asciiTheme="majorHAnsi" w:hAnsiTheme="majorHAnsi" w:cstheme="majorHAnsi"/>
                <w:b/>
                <w:color w:val="FFFFFF"/>
                <w:sz w:val="20"/>
                <w:szCs w:val="20"/>
              </w:rPr>
              <w:t>CÉDULA DE CIUDADANÍA O RUC:</w:t>
            </w:r>
          </w:p>
        </w:tc>
        <w:tc>
          <w:tcPr>
            <w:tcW w:w="5528" w:type="dxa"/>
          </w:tcPr>
          <w:p w14:paraId="0C96B418" w14:textId="77777777" w:rsidR="009E61C7" w:rsidRPr="00472135" w:rsidRDefault="009E61C7" w:rsidP="00FD130F">
            <w:pPr>
              <w:pStyle w:val="TableParagraph"/>
              <w:ind w:left="284" w:right="426"/>
              <w:rPr>
                <w:rFonts w:asciiTheme="majorHAnsi" w:hAnsiTheme="majorHAnsi" w:cstheme="majorHAnsi"/>
                <w:sz w:val="20"/>
                <w:szCs w:val="20"/>
              </w:rPr>
            </w:pPr>
          </w:p>
        </w:tc>
      </w:tr>
    </w:tbl>
    <w:p w14:paraId="2A810F1D" w14:textId="77777777" w:rsidR="00FD130F" w:rsidRPr="00472135" w:rsidRDefault="00FD130F" w:rsidP="00FD130F">
      <w:pPr>
        <w:spacing w:after="0"/>
        <w:ind w:left="284" w:right="426"/>
        <w:jc w:val="both"/>
        <w:rPr>
          <w:rFonts w:asciiTheme="majorHAnsi" w:hAnsiTheme="majorHAnsi" w:cstheme="majorHAnsi"/>
          <w:sz w:val="20"/>
          <w:szCs w:val="20"/>
        </w:rPr>
      </w:pPr>
    </w:p>
    <w:p w14:paraId="319889C4" w14:textId="3EC57F0F" w:rsidR="007528C5" w:rsidRPr="00472135" w:rsidRDefault="007A7EF0" w:rsidP="00FD130F">
      <w:pPr>
        <w:pStyle w:val="Prrafodelista"/>
        <w:numPr>
          <w:ilvl w:val="0"/>
          <w:numId w:val="4"/>
        </w:numPr>
        <w:spacing w:after="0"/>
        <w:ind w:left="284" w:right="426" w:firstLine="0"/>
        <w:jc w:val="both"/>
        <w:rPr>
          <w:rFonts w:asciiTheme="majorHAnsi" w:hAnsiTheme="majorHAnsi" w:cstheme="majorHAnsi"/>
          <w:b/>
          <w:sz w:val="20"/>
          <w:szCs w:val="20"/>
        </w:rPr>
      </w:pPr>
      <w:r w:rsidRPr="00472135">
        <w:rPr>
          <w:rFonts w:asciiTheme="majorHAnsi" w:hAnsiTheme="majorHAnsi" w:cstheme="majorHAnsi"/>
          <w:b/>
          <w:sz w:val="20"/>
          <w:szCs w:val="20"/>
        </w:rPr>
        <w:t xml:space="preserve">REQUISITOS PREVIOS </w:t>
      </w:r>
    </w:p>
    <w:p w14:paraId="3EB2E726" w14:textId="77777777" w:rsidR="003606CA" w:rsidRDefault="003606CA" w:rsidP="0001508A">
      <w:pPr>
        <w:spacing w:after="0"/>
        <w:ind w:left="284" w:right="426"/>
        <w:jc w:val="both"/>
        <w:rPr>
          <w:rFonts w:asciiTheme="majorHAnsi" w:hAnsiTheme="majorHAnsi" w:cstheme="majorHAnsi"/>
          <w:sz w:val="20"/>
          <w:szCs w:val="20"/>
        </w:rPr>
      </w:pPr>
    </w:p>
    <w:p w14:paraId="70306F8C" w14:textId="251F5955" w:rsidR="00FD130F" w:rsidRDefault="002C1F7E" w:rsidP="0001508A">
      <w:pPr>
        <w:spacing w:after="0"/>
        <w:ind w:left="284" w:right="426"/>
        <w:jc w:val="both"/>
        <w:rPr>
          <w:rFonts w:asciiTheme="majorHAnsi" w:hAnsiTheme="majorHAnsi" w:cstheme="majorHAnsi"/>
          <w:sz w:val="20"/>
          <w:szCs w:val="20"/>
        </w:rPr>
      </w:pPr>
      <w:r w:rsidRPr="00472135">
        <w:rPr>
          <w:rFonts w:asciiTheme="majorHAnsi" w:hAnsiTheme="majorHAnsi" w:cstheme="majorHAnsi"/>
          <w:sz w:val="20"/>
          <w:szCs w:val="20"/>
        </w:rPr>
        <w:t>Para calificar la viabilidad</w:t>
      </w:r>
      <w:r w:rsidR="0017521B" w:rsidRPr="00472135">
        <w:rPr>
          <w:rFonts w:asciiTheme="majorHAnsi" w:hAnsiTheme="majorHAnsi" w:cstheme="majorHAnsi"/>
          <w:sz w:val="20"/>
          <w:szCs w:val="20"/>
        </w:rPr>
        <w:t xml:space="preserve"> de la creación, deberá</w:t>
      </w:r>
      <w:r w:rsidR="007A7EF0" w:rsidRPr="00472135">
        <w:rPr>
          <w:rFonts w:asciiTheme="majorHAnsi" w:hAnsiTheme="majorHAnsi" w:cstheme="majorHAnsi"/>
          <w:sz w:val="20"/>
          <w:szCs w:val="20"/>
        </w:rPr>
        <w:t xml:space="preserve"> llenar los siguientes campos, para lo cual se solicita revisar detenidamente </w:t>
      </w:r>
      <w:r w:rsidR="0001508A" w:rsidRPr="00472135">
        <w:rPr>
          <w:rFonts w:asciiTheme="majorHAnsi" w:hAnsiTheme="majorHAnsi" w:cstheme="majorHAnsi"/>
          <w:sz w:val="20"/>
          <w:szCs w:val="20"/>
        </w:rPr>
        <w:t xml:space="preserve">las especialidades periciales establecidas en el </w:t>
      </w:r>
      <w:r w:rsidR="007A7EF0" w:rsidRPr="00472135">
        <w:rPr>
          <w:rFonts w:asciiTheme="majorHAnsi" w:hAnsiTheme="majorHAnsi" w:cstheme="majorHAnsi"/>
          <w:sz w:val="20"/>
          <w:szCs w:val="20"/>
        </w:rPr>
        <w:t>Cat</w:t>
      </w:r>
      <w:r w:rsidR="002E12C2">
        <w:rPr>
          <w:rFonts w:asciiTheme="majorHAnsi" w:hAnsiTheme="majorHAnsi" w:cstheme="majorHAnsi"/>
          <w:sz w:val="20"/>
          <w:szCs w:val="20"/>
        </w:rPr>
        <w:t>á</w:t>
      </w:r>
      <w:r w:rsidR="007A7EF0" w:rsidRPr="00472135">
        <w:rPr>
          <w:rFonts w:asciiTheme="majorHAnsi" w:hAnsiTheme="majorHAnsi" w:cstheme="majorHAnsi"/>
          <w:sz w:val="20"/>
          <w:szCs w:val="20"/>
        </w:rPr>
        <w:t xml:space="preserve">logo de Especialidades Periciales </w:t>
      </w:r>
      <w:r w:rsidR="0001508A" w:rsidRPr="00472135">
        <w:rPr>
          <w:rFonts w:asciiTheme="majorHAnsi" w:hAnsiTheme="majorHAnsi" w:cstheme="majorHAnsi"/>
          <w:sz w:val="20"/>
          <w:szCs w:val="20"/>
        </w:rPr>
        <w:t xml:space="preserve">mismo que se encuentra disponible </w:t>
      </w:r>
      <w:r w:rsidR="007A7EF0" w:rsidRPr="00472135">
        <w:rPr>
          <w:rFonts w:asciiTheme="majorHAnsi" w:hAnsiTheme="majorHAnsi" w:cstheme="majorHAnsi"/>
          <w:sz w:val="20"/>
          <w:szCs w:val="20"/>
        </w:rPr>
        <w:t>en la página w</w:t>
      </w:r>
      <w:r w:rsidR="00DA28C7">
        <w:rPr>
          <w:rFonts w:asciiTheme="majorHAnsi" w:hAnsiTheme="majorHAnsi" w:cstheme="majorHAnsi"/>
          <w:sz w:val="20"/>
          <w:szCs w:val="20"/>
        </w:rPr>
        <w:t>eb del Consejo de la Judicatura.</w:t>
      </w:r>
    </w:p>
    <w:p w14:paraId="109E21E3" w14:textId="1D86ABA7" w:rsidR="003E65B2" w:rsidRDefault="003E65B2" w:rsidP="0001508A">
      <w:pPr>
        <w:spacing w:after="0"/>
        <w:ind w:left="284" w:right="426"/>
        <w:jc w:val="both"/>
        <w:rPr>
          <w:rFonts w:asciiTheme="majorHAnsi" w:hAnsiTheme="majorHAnsi" w:cstheme="majorHAnsi"/>
          <w:sz w:val="20"/>
          <w:szCs w:val="20"/>
        </w:rPr>
      </w:pPr>
    </w:p>
    <w:p w14:paraId="5273E342" w14:textId="37D20B0C" w:rsidR="003E65B2" w:rsidRPr="003E65B2" w:rsidRDefault="003E65B2" w:rsidP="003E65B2">
      <w:pPr>
        <w:spacing w:after="0"/>
        <w:ind w:left="284" w:right="426"/>
        <w:jc w:val="both"/>
        <w:rPr>
          <w:rFonts w:asciiTheme="majorHAnsi" w:hAnsiTheme="majorHAnsi" w:cstheme="majorHAnsi"/>
          <w:sz w:val="20"/>
          <w:szCs w:val="20"/>
        </w:rPr>
      </w:pPr>
      <w:r w:rsidRPr="008902A2">
        <w:rPr>
          <w:rFonts w:asciiTheme="majorHAnsi" w:hAnsiTheme="majorHAnsi" w:cstheme="majorHAnsi"/>
          <w:sz w:val="20"/>
          <w:szCs w:val="20"/>
        </w:rPr>
        <w:t xml:space="preserve">Para </w:t>
      </w:r>
      <w:r>
        <w:rPr>
          <w:rFonts w:asciiTheme="majorHAnsi" w:hAnsiTheme="majorHAnsi" w:cstheme="majorHAnsi"/>
          <w:sz w:val="20"/>
          <w:szCs w:val="20"/>
        </w:rPr>
        <w:t>determinar la viabilidad</w:t>
      </w:r>
      <w:r w:rsidRPr="008902A2">
        <w:rPr>
          <w:rFonts w:asciiTheme="majorHAnsi" w:hAnsiTheme="majorHAnsi" w:cstheme="majorHAnsi"/>
          <w:sz w:val="20"/>
          <w:szCs w:val="20"/>
        </w:rPr>
        <w:t xml:space="preserve"> de la </w:t>
      </w:r>
      <w:r>
        <w:rPr>
          <w:rFonts w:asciiTheme="majorHAnsi" w:hAnsiTheme="majorHAnsi" w:cstheme="majorHAnsi"/>
          <w:sz w:val="20"/>
          <w:szCs w:val="20"/>
        </w:rPr>
        <w:t xml:space="preserve">creación </w:t>
      </w:r>
      <w:r w:rsidRPr="008902A2">
        <w:rPr>
          <w:rFonts w:asciiTheme="majorHAnsi" w:hAnsiTheme="majorHAnsi" w:cstheme="majorHAnsi"/>
          <w:sz w:val="20"/>
          <w:szCs w:val="20"/>
        </w:rPr>
        <w:t>de una especialidad</w:t>
      </w:r>
      <w:r>
        <w:rPr>
          <w:rFonts w:asciiTheme="majorHAnsi" w:hAnsiTheme="majorHAnsi" w:cstheme="majorHAnsi"/>
          <w:sz w:val="20"/>
          <w:szCs w:val="20"/>
        </w:rPr>
        <w:t xml:space="preserve">, deberá </w:t>
      </w:r>
      <w:r w:rsidRPr="00EC42C6">
        <w:rPr>
          <w:rFonts w:asciiTheme="majorHAnsi" w:hAnsiTheme="majorHAnsi" w:cstheme="majorHAnsi"/>
          <w:sz w:val="20"/>
          <w:szCs w:val="20"/>
        </w:rPr>
        <w:t xml:space="preserve">llenar </w:t>
      </w:r>
      <w:r>
        <w:rPr>
          <w:rFonts w:asciiTheme="majorHAnsi" w:hAnsiTheme="majorHAnsi" w:cstheme="majorHAnsi"/>
          <w:sz w:val="20"/>
          <w:szCs w:val="20"/>
        </w:rPr>
        <w:t>los campos detallados a continuación</w:t>
      </w:r>
      <w:r w:rsidRPr="00EC42C6">
        <w:t>:</w:t>
      </w:r>
    </w:p>
    <w:p w14:paraId="0749DACB" w14:textId="2D6AA559" w:rsidR="007A7EF0" w:rsidRPr="00472135" w:rsidRDefault="007A7EF0" w:rsidP="00FD130F">
      <w:pPr>
        <w:spacing w:after="0"/>
        <w:ind w:left="284" w:right="426"/>
        <w:jc w:val="both"/>
        <w:rPr>
          <w:rFonts w:asciiTheme="majorHAnsi" w:hAnsiTheme="majorHAnsi" w:cstheme="majorHAnsi"/>
          <w:sz w:val="20"/>
          <w:szCs w:val="20"/>
        </w:rPr>
      </w:pPr>
    </w:p>
    <w:tbl>
      <w:tblPr>
        <w:tblStyle w:val="TableNormal"/>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2835"/>
        <w:gridCol w:w="2410"/>
      </w:tblGrid>
      <w:tr w:rsidR="007A7EF0" w:rsidRPr="00472135" w14:paraId="26AB59AD" w14:textId="77777777" w:rsidTr="001A5319">
        <w:trPr>
          <w:trHeight w:val="395"/>
        </w:trPr>
        <w:tc>
          <w:tcPr>
            <w:tcW w:w="4961" w:type="dxa"/>
            <w:shd w:val="clear" w:color="auto" w:fill="001F5F"/>
            <w:vAlign w:val="center"/>
          </w:tcPr>
          <w:p w14:paraId="57338A68" w14:textId="72C25D38" w:rsidR="0009746D" w:rsidRPr="009D306F" w:rsidRDefault="007A7EF0" w:rsidP="009D306F">
            <w:pPr>
              <w:pStyle w:val="TableParagraph"/>
              <w:numPr>
                <w:ilvl w:val="0"/>
                <w:numId w:val="5"/>
              </w:numPr>
              <w:spacing w:before="61"/>
              <w:ind w:left="429" w:right="138" w:hanging="283"/>
              <w:jc w:val="both"/>
              <w:rPr>
                <w:rFonts w:asciiTheme="majorHAnsi" w:hAnsiTheme="majorHAnsi" w:cstheme="majorHAnsi"/>
                <w:b/>
                <w:sz w:val="20"/>
                <w:szCs w:val="20"/>
              </w:rPr>
            </w:pPr>
            <w:r w:rsidRPr="00472135">
              <w:rPr>
                <w:rFonts w:asciiTheme="majorHAnsi" w:hAnsiTheme="majorHAnsi" w:cstheme="majorHAnsi"/>
                <w:b/>
                <w:color w:val="FFFFFF"/>
                <w:sz w:val="20"/>
                <w:szCs w:val="20"/>
              </w:rPr>
              <w:t>La especialidad que solicita crear a que Área o Profesión corresponde:</w:t>
            </w:r>
          </w:p>
        </w:tc>
        <w:tc>
          <w:tcPr>
            <w:tcW w:w="5245" w:type="dxa"/>
            <w:gridSpan w:val="2"/>
          </w:tcPr>
          <w:p w14:paraId="6F518D6C" w14:textId="1FF6E019" w:rsidR="007A7EF0" w:rsidRPr="00472135" w:rsidRDefault="007A7EF0" w:rsidP="00FD130F">
            <w:pPr>
              <w:pStyle w:val="TableParagraph"/>
              <w:ind w:left="284" w:right="426"/>
              <w:rPr>
                <w:rFonts w:asciiTheme="majorHAnsi" w:hAnsiTheme="majorHAnsi" w:cstheme="majorHAnsi"/>
                <w:sz w:val="20"/>
                <w:szCs w:val="20"/>
              </w:rPr>
            </w:pPr>
          </w:p>
        </w:tc>
      </w:tr>
      <w:tr w:rsidR="007A7EF0" w:rsidRPr="00472135" w14:paraId="2840E1A0" w14:textId="77777777" w:rsidTr="001A5319">
        <w:trPr>
          <w:trHeight w:val="396"/>
        </w:trPr>
        <w:tc>
          <w:tcPr>
            <w:tcW w:w="4961" w:type="dxa"/>
            <w:shd w:val="clear" w:color="auto" w:fill="001F5F"/>
            <w:vAlign w:val="center"/>
          </w:tcPr>
          <w:p w14:paraId="169C1BFD" w14:textId="7EDA39F2" w:rsidR="0009746D" w:rsidRPr="009D306F" w:rsidRDefault="007A7EF0" w:rsidP="009D306F">
            <w:pPr>
              <w:pStyle w:val="TableParagraph"/>
              <w:numPr>
                <w:ilvl w:val="0"/>
                <w:numId w:val="5"/>
              </w:numPr>
              <w:spacing w:before="62"/>
              <w:ind w:left="429" w:right="138" w:hanging="283"/>
              <w:jc w:val="both"/>
              <w:rPr>
                <w:rFonts w:asciiTheme="majorHAnsi" w:hAnsiTheme="majorHAnsi" w:cstheme="majorHAnsi"/>
                <w:b/>
                <w:sz w:val="20"/>
                <w:szCs w:val="20"/>
              </w:rPr>
            </w:pPr>
            <w:r w:rsidRPr="00472135">
              <w:rPr>
                <w:rFonts w:asciiTheme="majorHAnsi" w:hAnsiTheme="majorHAnsi" w:cstheme="majorHAnsi"/>
                <w:b/>
                <w:color w:val="FFFFFF"/>
                <w:sz w:val="20"/>
                <w:szCs w:val="20"/>
              </w:rPr>
              <w:t>De las espe</w:t>
            </w:r>
            <w:r w:rsidR="001A5319">
              <w:rPr>
                <w:rFonts w:asciiTheme="majorHAnsi" w:hAnsiTheme="majorHAnsi" w:cstheme="majorHAnsi"/>
                <w:b/>
                <w:color w:val="FFFFFF"/>
                <w:sz w:val="20"/>
                <w:szCs w:val="20"/>
              </w:rPr>
              <w:t>cialidades contenidas en el Catá</w:t>
            </w:r>
            <w:r w:rsidRPr="00472135">
              <w:rPr>
                <w:rFonts w:asciiTheme="majorHAnsi" w:hAnsiTheme="majorHAnsi" w:cstheme="majorHAnsi"/>
                <w:b/>
                <w:color w:val="FFFFFF"/>
                <w:sz w:val="20"/>
                <w:szCs w:val="20"/>
              </w:rPr>
              <w:t>logo de Especialidades Pericia</w:t>
            </w:r>
            <w:r w:rsidR="0044233E" w:rsidRPr="00472135">
              <w:rPr>
                <w:rFonts w:asciiTheme="majorHAnsi" w:hAnsiTheme="majorHAnsi" w:cstheme="majorHAnsi"/>
                <w:b/>
                <w:color w:val="FFFFFF"/>
                <w:sz w:val="20"/>
                <w:szCs w:val="20"/>
              </w:rPr>
              <w:t xml:space="preserve">les </w:t>
            </w:r>
            <w:r w:rsidR="002E12C2">
              <w:rPr>
                <w:rFonts w:asciiTheme="majorHAnsi" w:hAnsiTheme="majorHAnsi" w:cstheme="majorHAnsi"/>
                <w:b/>
                <w:color w:val="FFFFFF"/>
                <w:sz w:val="20"/>
                <w:szCs w:val="20"/>
              </w:rPr>
              <w:t>¿</w:t>
            </w:r>
            <w:r w:rsidR="0044233E" w:rsidRPr="00472135">
              <w:rPr>
                <w:rFonts w:asciiTheme="majorHAnsi" w:hAnsiTheme="majorHAnsi" w:cstheme="majorHAnsi"/>
                <w:b/>
                <w:color w:val="FFFFFF"/>
                <w:sz w:val="20"/>
                <w:szCs w:val="20"/>
              </w:rPr>
              <w:t xml:space="preserve">cuál de ellas tiene similitud </w:t>
            </w:r>
            <w:r w:rsidRPr="00472135">
              <w:rPr>
                <w:rFonts w:asciiTheme="majorHAnsi" w:hAnsiTheme="majorHAnsi" w:cstheme="majorHAnsi"/>
                <w:b/>
                <w:color w:val="FFFFFF"/>
                <w:sz w:val="20"/>
                <w:szCs w:val="20"/>
              </w:rPr>
              <w:t>a la especialidad que deseas crear?</w:t>
            </w:r>
          </w:p>
        </w:tc>
        <w:tc>
          <w:tcPr>
            <w:tcW w:w="5245" w:type="dxa"/>
            <w:gridSpan w:val="2"/>
          </w:tcPr>
          <w:p w14:paraId="7DEA8017" w14:textId="5CFFDCE5" w:rsidR="007A7EF0" w:rsidRPr="00472135" w:rsidRDefault="007A7EF0" w:rsidP="00FD130F">
            <w:pPr>
              <w:pStyle w:val="TableParagraph"/>
              <w:ind w:left="284" w:right="426"/>
              <w:rPr>
                <w:rFonts w:asciiTheme="majorHAnsi" w:hAnsiTheme="majorHAnsi" w:cstheme="majorHAnsi"/>
                <w:sz w:val="20"/>
                <w:szCs w:val="20"/>
              </w:rPr>
            </w:pPr>
          </w:p>
        </w:tc>
      </w:tr>
      <w:tr w:rsidR="007A7EF0" w:rsidRPr="00472135" w14:paraId="01B64C76" w14:textId="77777777" w:rsidTr="001A5319">
        <w:trPr>
          <w:trHeight w:val="395"/>
        </w:trPr>
        <w:tc>
          <w:tcPr>
            <w:tcW w:w="4961" w:type="dxa"/>
            <w:shd w:val="clear" w:color="auto" w:fill="001F5F"/>
            <w:vAlign w:val="center"/>
          </w:tcPr>
          <w:p w14:paraId="5C1C86EC" w14:textId="2BB07C63" w:rsidR="0009746D" w:rsidRPr="009D306F" w:rsidRDefault="007A7EF0" w:rsidP="00DA28C7">
            <w:pPr>
              <w:pStyle w:val="TableParagraph"/>
              <w:numPr>
                <w:ilvl w:val="0"/>
                <w:numId w:val="5"/>
              </w:numPr>
              <w:spacing w:before="64"/>
              <w:ind w:left="429" w:right="138" w:hanging="283"/>
              <w:jc w:val="both"/>
              <w:rPr>
                <w:rFonts w:asciiTheme="majorHAnsi" w:hAnsiTheme="majorHAnsi" w:cstheme="majorHAnsi"/>
                <w:b/>
                <w:sz w:val="20"/>
                <w:szCs w:val="20"/>
              </w:rPr>
            </w:pPr>
            <w:r w:rsidRPr="00472135">
              <w:rPr>
                <w:rFonts w:asciiTheme="majorHAnsi" w:hAnsiTheme="majorHAnsi" w:cstheme="majorHAnsi"/>
                <w:b/>
                <w:color w:val="FFFFFF"/>
                <w:spacing w:val="-2"/>
                <w:sz w:val="20"/>
                <w:szCs w:val="20"/>
              </w:rPr>
              <w:t xml:space="preserve">Ingrese el </w:t>
            </w:r>
            <w:r w:rsidR="00E51F0B" w:rsidRPr="00472135">
              <w:rPr>
                <w:rFonts w:asciiTheme="majorHAnsi" w:hAnsiTheme="majorHAnsi" w:cstheme="majorHAnsi"/>
                <w:b/>
                <w:color w:val="FFFFFF"/>
                <w:spacing w:val="-2"/>
                <w:sz w:val="20"/>
                <w:szCs w:val="20"/>
              </w:rPr>
              <w:t>ALCANCE</w:t>
            </w:r>
            <w:r w:rsidR="00DA28C7">
              <w:rPr>
                <w:rFonts w:asciiTheme="majorHAnsi" w:hAnsiTheme="majorHAnsi" w:cstheme="majorHAnsi"/>
                <w:b/>
                <w:color w:val="FFFFFF"/>
                <w:spacing w:val="-2"/>
                <w:sz w:val="20"/>
                <w:szCs w:val="20"/>
              </w:rPr>
              <w:t xml:space="preserve">, ACTIVIDADES Y COMPETENCIAS </w:t>
            </w:r>
            <w:r w:rsidR="00F169A0" w:rsidRPr="00472135">
              <w:rPr>
                <w:rFonts w:asciiTheme="majorHAnsi" w:hAnsiTheme="majorHAnsi" w:cstheme="majorHAnsi"/>
                <w:b/>
                <w:color w:val="FFFFFF"/>
                <w:spacing w:val="-2"/>
                <w:sz w:val="20"/>
                <w:szCs w:val="20"/>
              </w:rPr>
              <w:t xml:space="preserve"> de la especialidad </w:t>
            </w:r>
            <w:r w:rsidR="00DA28C7">
              <w:rPr>
                <w:rFonts w:asciiTheme="majorHAnsi" w:hAnsiTheme="majorHAnsi" w:cstheme="majorHAnsi"/>
                <w:b/>
                <w:color w:val="FFFFFF"/>
                <w:spacing w:val="-2"/>
                <w:sz w:val="20"/>
                <w:szCs w:val="20"/>
              </w:rPr>
              <w:t>registrada en el</w:t>
            </w:r>
            <w:r w:rsidR="00F169A0" w:rsidRPr="00472135">
              <w:rPr>
                <w:rFonts w:asciiTheme="majorHAnsi" w:hAnsiTheme="majorHAnsi" w:cstheme="majorHAnsi"/>
                <w:b/>
                <w:color w:val="FFFFFF"/>
                <w:spacing w:val="-2"/>
                <w:sz w:val="20"/>
                <w:szCs w:val="20"/>
              </w:rPr>
              <w:t xml:space="preserve"> numeral </w:t>
            </w:r>
            <w:r w:rsidR="00E51F0B" w:rsidRPr="00472135">
              <w:rPr>
                <w:rFonts w:asciiTheme="majorHAnsi" w:hAnsiTheme="majorHAnsi" w:cstheme="majorHAnsi"/>
                <w:b/>
                <w:color w:val="FFFFFF"/>
                <w:spacing w:val="-2"/>
                <w:sz w:val="20"/>
                <w:szCs w:val="20"/>
              </w:rPr>
              <w:t>dos, conforme el contenido</w:t>
            </w:r>
            <w:r w:rsidR="00F169A0" w:rsidRPr="00472135">
              <w:rPr>
                <w:rFonts w:asciiTheme="majorHAnsi" w:hAnsiTheme="majorHAnsi" w:cstheme="majorHAnsi"/>
                <w:b/>
                <w:color w:val="FFFFFF"/>
                <w:spacing w:val="-2"/>
                <w:sz w:val="20"/>
                <w:szCs w:val="20"/>
              </w:rPr>
              <w:t xml:space="preserve"> </w:t>
            </w:r>
            <w:r w:rsidR="00E51F0B" w:rsidRPr="00472135">
              <w:rPr>
                <w:rFonts w:asciiTheme="majorHAnsi" w:hAnsiTheme="majorHAnsi" w:cstheme="majorHAnsi"/>
                <w:b/>
                <w:color w:val="FFFFFF"/>
                <w:spacing w:val="-2"/>
                <w:sz w:val="20"/>
                <w:szCs w:val="20"/>
              </w:rPr>
              <w:t>d</w:t>
            </w:r>
            <w:r w:rsidR="00F169A0" w:rsidRPr="00472135">
              <w:rPr>
                <w:rFonts w:asciiTheme="majorHAnsi" w:hAnsiTheme="majorHAnsi" w:cstheme="majorHAnsi"/>
                <w:b/>
                <w:color w:val="FFFFFF"/>
                <w:spacing w:val="-2"/>
                <w:sz w:val="20"/>
                <w:szCs w:val="20"/>
              </w:rPr>
              <w:t xml:space="preserve">el </w:t>
            </w:r>
            <w:r w:rsidR="00E51F0B" w:rsidRPr="00472135">
              <w:rPr>
                <w:rFonts w:asciiTheme="majorHAnsi" w:hAnsiTheme="majorHAnsi" w:cstheme="majorHAnsi"/>
                <w:b/>
                <w:color w:val="FFFFFF"/>
                <w:sz w:val="20"/>
                <w:szCs w:val="20"/>
              </w:rPr>
              <w:t>Catálogo</w:t>
            </w:r>
            <w:r w:rsidR="00F169A0" w:rsidRPr="00472135">
              <w:rPr>
                <w:rFonts w:asciiTheme="majorHAnsi" w:hAnsiTheme="majorHAnsi" w:cstheme="majorHAnsi"/>
                <w:b/>
                <w:color w:val="FFFFFF"/>
                <w:sz w:val="20"/>
                <w:szCs w:val="20"/>
              </w:rPr>
              <w:t xml:space="preserve"> de Especialidades Periciales</w:t>
            </w:r>
          </w:p>
        </w:tc>
        <w:tc>
          <w:tcPr>
            <w:tcW w:w="5245" w:type="dxa"/>
            <w:gridSpan w:val="2"/>
          </w:tcPr>
          <w:p w14:paraId="4D70F6BB" w14:textId="5ECA37C6" w:rsidR="007A7EF0" w:rsidRPr="00472135" w:rsidRDefault="007A7EF0" w:rsidP="00FD130F">
            <w:pPr>
              <w:pStyle w:val="TableParagraph"/>
              <w:ind w:left="284" w:right="426"/>
              <w:rPr>
                <w:rFonts w:asciiTheme="majorHAnsi" w:hAnsiTheme="majorHAnsi" w:cstheme="majorHAnsi"/>
                <w:sz w:val="20"/>
                <w:szCs w:val="20"/>
              </w:rPr>
            </w:pPr>
          </w:p>
        </w:tc>
      </w:tr>
      <w:tr w:rsidR="00F169A0" w:rsidRPr="00472135" w14:paraId="1B4EC3F8" w14:textId="77777777" w:rsidTr="001A5319">
        <w:trPr>
          <w:trHeight w:val="539"/>
        </w:trPr>
        <w:tc>
          <w:tcPr>
            <w:tcW w:w="4961" w:type="dxa"/>
            <w:shd w:val="clear" w:color="auto" w:fill="001F5F"/>
            <w:vAlign w:val="center"/>
          </w:tcPr>
          <w:p w14:paraId="49A00D41" w14:textId="14EDF779" w:rsidR="00F169A0" w:rsidRPr="00472135" w:rsidRDefault="00F169A0" w:rsidP="00472135">
            <w:pPr>
              <w:pStyle w:val="TableParagraph"/>
              <w:numPr>
                <w:ilvl w:val="0"/>
                <w:numId w:val="5"/>
              </w:numPr>
              <w:spacing w:line="234" w:lineRule="exact"/>
              <w:ind w:left="429" w:right="138" w:hanging="283"/>
              <w:jc w:val="both"/>
              <w:rPr>
                <w:rFonts w:asciiTheme="majorHAnsi" w:hAnsiTheme="majorHAnsi" w:cstheme="majorHAnsi"/>
                <w:b/>
                <w:sz w:val="20"/>
                <w:szCs w:val="20"/>
              </w:rPr>
            </w:pPr>
            <w:r w:rsidRPr="00472135">
              <w:rPr>
                <w:rFonts w:asciiTheme="majorHAnsi" w:hAnsiTheme="majorHAnsi" w:cstheme="majorHAnsi"/>
                <w:b/>
                <w:color w:val="FFFFFF"/>
                <w:sz w:val="20"/>
                <w:szCs w:val="20"/>
              </w:rPr>
              <w:t>¿Está seguro que la especialidad que desea crear y su alcance no se encuentran relacionadas o contenidas en las especialidades ya existentes en el Cat</w:t>
            </w:r>
            <w:r w:rsidR="002E12C2">
              <w:rPr>
                <w:rFonts w:asciiTheme="majorHAnsi" w:hAnsiTheme="majorHAnsi" w:cstheme="majorHAnsi"/>
                <w:b/>
                <w:color w:val="FFFFFF"/>
                <w:sz w:val="20"/>
                <w:szCs w:val="20"/>
              </w:rPr>
              <w:t>á</w:t>
            </w:r>
            <w:r w:rsidRPr="00472135">
              <w:rPr>
                <w:rFonts w:asciiTheme="majorHAnsi" w:hAnsiTheme="majorHAnsi" w:cstheme="majorHAnsi"/>
                <w:b/>
                <w:color w:val="FFFFFF"/>
                <w:sz w:val="20"/>
                <w:szCs w:val="20"/>
              </w:rPr>
              <w:t>logo de Especialidades Periciales?</w:t>
            </w:r>
            <w:r w:rsidR="0065736F" w:rsidRPr="00472135">
              <w:rPr>
                <w:rFonts w:asciiTheme="majorHAnsi" w:hAnsiTheme="majorHAnsi" w:cstheme="majorHAnsi"/>
                <w:b/>
                <w:color w:val="FFFFFF"/>
                <w:sz w:val="20"/>
                <w:szCs w:val="20"/>
              </w:rPr>
              <w:t xml:space="preserve"> (*)</w:t>
            </w:r>
          </w:p>
          <w:p w14:paraId="1C294DE9" w14:textId="5F243FAF" w:rsidR="00F169A0" w:rsidRPr="00472135" w:rsidRDefault="00F169A0" w:rsidP="00472135">
            <w:pPr>
              <w:pStyle w:val="TableParagraph"/>
              <w:spacing w:before="36"/>
              <w:ind w:left="429" w:right="138" w:hanging="283"/>
              <w:jc w:val="both"/>
              <w:rPr>
                <w:rFonts w:asciiTheme="majorHAnsi" w:hAnsiTheme="majorHAnsi" w:cstheme="majorHAnsi"/>
                <w:b/>
                <w:sz w:val="20"/>
                <w:szCs w:val="20"/>
              </w:rPr>
            </w:pPr>
          </w:p>
        </w:tc>
        <w:tc>
          <w:tcPr>
            <w:tcW w:w="2835" w:type="dxa"/>
            <w:vAlign w:val="center"/>
          </w:tcPr>
          <w:p w14:paraId="6188A899" w14:textId="352F68F8" w:rsidR="00F169A0" w:rsidRPr="00472135" w:rsidRDefault="00F169A0" w:rsidP="00FD130F">
            <w:pPr>
              <w:pStyle w:val="TableParagraph"/>
              <w:ind w:left="284" w:right="426"/>
              <w:rPr>
                <w:rFonts w:asciiTheme="majorHAnsi" w:hAnsiTheme="majorHAnsi" w:cstheme="majorHAnsi"/>
                <w:sz w:val="20"/>
                <w:szCs w:val="20"/>
              </w:rPr>
            </w:pPr>
            <w:r w:rsidRPr="00472135">
              <w:rPr>
                <w:rFonts w:asciiTheme="majorHAnsi" w:hAnsiTheme="majorHAnsi" w:cstheme="majorHAnsi"/>
                <w:noProof/>
                <w:sz w:val="20"/>
                <w:szCs w:val="20"/>
                <w:lang w:val="es-EC" w:eastAsia="es-EC"/>
              </w:rPr>
              <mc:AlternateContent>
                <mc:Choice Requires="wps">
                  <w:drawing>
                    <wp:anchor distT="0" distB="0" distL="114300" distR="114300" simplePos="0" relativeHeight="251661312" behindDoc="0" locked="0" layoutInCell="1" allowOverlap="1" wp14:anchorId="46A7CCC5" wp14:editId="0EF302D8">
                      <wp:simplePos x="0" y="0"/>
                      <wp:positionH relativeFrom="column">
                        <wp:posOffset>1595120</wp:posOffset>
                      </wp:positionH>
                      <wp:positionV relativeFrom="paragraph">
                        <wp:posOffset>589915</wp:posOffset>
                      </wp:positionV>
                      <wp:extent cx="196850" cy="190500"/>
                      <wp:effectExtent l="0" t="0" r="12700" b="19050"/>
                      <wp:wrapNone/>
                      <wp:docPr id="2" name="Bisel 2"/>
                      <wp:cNvGraphicFramePr/>
                      <a:graphic xmlns:a="http://schemas.openxmlformats.org/drawingml/2006/main">
                        <a:graphicData uri="http://schemas.microsoft.com/office/word/2010/wordprocessingShape">
                          <wps:wsp>
                            <wps:cNvSpPr/>
                            <wps:spPr>
                              <a:xfrm>
                                <a:off x="0" y="0"/>
                                <a:ext cx="196850" cy="19050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61F0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 o:spid="_x0000_s1026" type="#_x0000_t84" style="position:absolute;margin-left:125.6pt;margin-top:46.45pt;width:1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" fillcolor="white [3201]" strokecolor="black [3213]" strokeweight="1pt"/>
                  </w:pict>
                </mc:Fallback>
              </mc:AlternateContent>
            </w:r>
            <w:r w:rsidRPr="00472135">
              <w:rPr>
                <w:rFonts w:asciiTheme="majorHAnsi" w:hAnsiTheme="majorHAnsi" w:cstheme="majorHAnsi"/>
                <w:sz w:val="20"/>
                <w:szCs w:val="20"/>
              </w:rPr>
              <w:t>Si, se encuentra  parcialmente relacionada  con alguna de las especialidades existentes</w:t>
            </w:r>
            <w:r w:rsidR="00DA28C7">
              <w:rPr>
                <w:rFonts w:asciiTheme="majorHAnsi" w:hAnsiTheme="majorHAnsi" w:cstheme="majorHAnsi"/>
                <w:sz w:val="20"/>
                <w:szCs w:val="20"/>
              </w:rPr>
              <w:t xml:space="preserve"> (Considerar el formulario de actualización)</w:t>
            </w:r>
          </w:p>
        </w:tc>
        <w:tc>
          <w:tcPr>
            <w:tcW w:w="2410" w:type="dxa"/>
            <w:vAlign w:val="center"/>
          </w:tcPr>
          <w:p w14:paraId="779E9F36" w14:textId="5C00C4F0" w:rsidR="00F169A0" w:rsidRPr="00472135" w:rsidRDefault="00F169A0" w:rsidP="00FD130F">
            <w:pPr>
              <w:pStyle w:val="TableParagraph"/>
              <w:ind w:left="284" w:right="426"/>
              <w:rPr>
                <w:rFonts w:asciiTheme="majorHAnsi" w:hAnsiTheme="majorHAnsi" w:cstheme="majorHAnsi"/>
                <w:sz w:val="20"/>
                <w:szCs w:val="20"/>
              </w:rPr>
            </w:pPr>
            <w:r w:rsidRPr="00472135">
              <w:rPr>
                <w:rFonts w:asciiTheme="majorHAnsi" w:hAnsiTheme="majorHAnsi" w:cstheme="majorHAnsi"/>
                <w:noProof/>
                <w:sz w:val="20"/>
                <w:szCs w:val="20"/>
                <w:lang w:val="es-EC" w:eastAsia="es-EC"/>
              </w:rPr>
              <mc:AlternateContent>
                <mc:Choice Requires="wps">
                  <w:drawing>
                    <wp:anchor distT="0" distB="0" distL="114300" distR="114300" simplePos="0" relativeHeight="251663360" behindDoc="0" locked="0" layoutInCell="1" allowOverlap="1" wp14:anchorId="375248EA" wp14:editId="0335E04B">
                      <wp:simplePos x="0" y="0"/>
                      <wp:positionH relativeFrom="column">
                        <wp:posOffset>1209675</wp:posOffset>
                      </wp:positionH>
                      <wp:positionV relativeFrom="paragraph">
                        <wp:posOffset>645160</wp:posOffset>
                      </wp:positionV>
                      <wp:extent cx="196850" cy="190500"/>
                      <wp:effectExtent l="0" t="0" r="12700" b="19050"/>
                      <wp:wrapNone/>
                      <wp:docPr id="3" name="Bisel 3"/>
                      <wp:cNvGraphicFramePr/>
                      <a:graphic xmlns:a="http://schemas.openxmlformats.org/drawingml/2006/main">
                        <a:graphicData uri="http://schemas.microsoft.com/office/word/2010/wordprocessingShape">
                          <wps:wsp>
                            <wps:cNvSpPr/>
                            <wps:spPr>
                              <a:xfrm>
                                <a:off x="0" y="0"/>
                                <a:ext cx="196850" cy="19050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FB353B" w14:textId="44EA5824" w:rsidR="00A07FBC" w:rsidRPr="00A07FBC" w:rsidRDefault="00A07FBC" w:rsidP="00A07FBC">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248E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3" o:spid="_x0000_s1026" type="#_x0000_t84" style="position:absolute;left:0;text-align:left;margin-left:95.25pt;margin-top:50.8pt;width:1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" fillcolor="white [3201]" strokecolor="black [3213]" strokeweight="1pt">
                      <v:textbox>
                        <w:txbxContent>
                          <w:p w14:paraId="1FFB353B" w14:textId="44EA5824" w:rsidR="00A07FBC" w:rsidRPr="00A07FBC" w:rsidRDefault="00A07FBC" w:rsidP="00A07FBC">
                            <w:pPr>
                              <w:jc w:val="center"/>
                              <w:rPr>
                                <w:lang w:val="es-ES"/>
                              </w:rPr>
                            </w:pPr>
                            <w:r>
                              <w:rPr>
                                <w:lang w:val="es-ES"/>
                              </w:rPr>
                              <w:t>X</w:t>
                            </w:r>
                          </w:p>
                        </w:txbxContent>
                      </v:textbox>
                    </v:shape>
                  </w:pict>
                </mc:Fallback>
              </mc:AlternateContent>
            </w:r>
            <w:r w:rsidRPr="00472135">
              <w:rPr>
                <w:rFonts w:asciiTheme="majorHAnsi" w:hAnsiTheme="majorHAnsi" w:cstheme="majorHAnsi"/>
                <w:sz w:val="20"/>
                <w:szCs w:val="20"/>
              </w:rPr>
              <w:t>No existe compatibilidad</w:t>
            </w:r>
            <w:r w:rsidR="002E12C2">
              <w:rPr>
                <w:rFonts w:asciiTheme="majorHAnsi" w:hAnsiTheme="majorHAnsi" w:cstheme="majorHAnsi"/>
                <w:sz w:val="20"/>
                <w:szCs w:val="20"/>
              </w:rPr>
              <w:t>,</w:t>
            </w:r>
            <w:r w:rsidRPr="00472135">
              <w:rPr>
                <w:rFonts w:asciiTheme="majorHAnsi" w:hAnsiTheme="majorHAnsi" w:cstheme="majorHAnsi"/>
                <w:sz w:val="20"/>
                <w:szCs w:val="20"/>
              </w:rPr>
              <w:t xml:space="preserve"> ni semejanza con alguna de las especialidades existentes</w:t>
            </w:r>
          </w:p>
        </w:tc>
      </w:tr>
    </w:tbl>
    <w:p w14:paraId="7B39122E" w14:textId="33FF32EA" w:rsidR="00F169A0" w:rsidRPr="00472135" w:rsidRDefault="00F169A0" w:rsidP="00FD130F">
      <w:pPr>
        <w:spacing w:after="0"/>
        <w:ind w:left="284" w:right="426"/>
        <w:jc w:val="both"/>
        <w:rPr>
          <w:rFonts w:asciiTheme="majorHAnsi" w:hAnsiTheme="majorHAnsi" w:cstheme="majorHAnsi"/>
          <w:sz w:val="20"/>
          <w:szCs w:val="20"/>
        </w:rPr>
      </w:pPr>
    </w:p>
    <w:p w14:paraId="60511273" w14:textId="4DCFACC3" w:rsidR="0001508A" w:rsidRDefault="0001508A" w:rsidP="001A5319">
      <w:pPr>
        <w:spacing w:after="0"/>
        <w:ind w:left="284" w:right="142"/>
        <w:jc w:val="both"/>
        <w:rPr>
          <w:rFonts w:asciiTheme="majorHAnsi" w:hAnsiTheme="majorHAnsi" w:cstheme="majorHAnsi"/>
          <w:sz w:val="20"/>
          <w:szCs w:val="20"/>
        </w:rPr>
      </w:pPr>
      <w:r w:rsidRPr="00472135">
        <w:rPr>
          <w:rFonts w:asciiTheme="majorHAnsi" w:hAnsiTheme="majorHAnsi" w:cstheme="majorHAnsi"/>
          <w:sz w:val="20"/>
          <w:szCs w:val="20"/>
        </w:rPr>
        <w:t xml:space="preserve">(*) La Subdirección Nacional de Órganos Auxiliares y Sistema Pericial realizará el análisis </w:t>
      </w:r>
      <w:r w:rsidR="00726C5C">
        <w:rPr>
          <w:rFonts w:asciiTheme="majorHAnsi" w:hAnsiTheme="majorHAnsi" w:cstheme="majorHAnsi"/>
          <w:sz w:val="20"/>
          <w:szCs w:val="20"/>
        </w:rPr>
        <w:t>técnico</w:t>
      </w:r>
      <w:r w:rsidRPr="00472135">
        <w:rPr>
          <w:rFonts w:asciiTheme="majorHAnsi" w:hAnsiTheme="majorHAnsi" w:cstheme="majorHAnsi"/>
          <w:sz w:val="20"/>
          <w:szCs w:val="20"/>
        </w:rPr>
        <w:t xml:space="preserve"> de la creación de una nueva especialidad, conforme la fundamentación presentada en </w:t>
      </w:r>
      <w:r w:rsidR="00DA28C7">
        <w:rPr>
          <w:rFonts w:asciiTheme="majorHAnsi" w:hAnsiTheme="majorHAnsi" w:cstheme="majorHAnsi"/>
          <w:sz w:val="20"/>
          <w:szCs w:val="20"/>
        </w:rPr>
        <w:t xml:space="preserve">este </w:t>
      </w:r>
      <w:r w:rsidRPr="00472135">
        <w:rPr>
          <w:rFonts w:asciiTheme="majorHAnsi" w:hAnsiTheme="majorHAnsi" w:cstheme="majorHAnsi"/>
          <w:sz w:val="20"/>
          <w:szCs w:val="20"/>
        </w:rPr>
        <w:t xml:space="preserve">documento, así como la necesidad de la existencia de dicha especialidad pericial </w:t>
      </w:r>
      <w:r w:rsidR="0065736F" w:rsidRPr="00472135">
        <w:rPr>
          <w:rFonts w:asciiTheme="majorHAnsi" w:hAnsiTheme="majorHAnsi" w:cstheme="majorHAnsi"/>
          <w:sz w:val="20"/>
          <w:szCs w:val="20"/>
        </w:rPr>
        <w:t xml:space="preserve">en la gestión de la Función Judicial. </w:t>
      </w:r>
    </w:p>
    <w:p w14:paraId="0F2B5C41" w14:textId="1575D640" w:rsidR="0009746D" w:rsidRPr="00472135" w:rsidRDefault="0009746D" w:rsidP="00DA28C7">
      <w:pPr>
        <w:spacing w:after="0"/>
        <w:ind w:right="426"/>
        <w:jc w:val="both"/>
        <w:rPr>
          <w:rFonts w:asciiTheme="majorHAnsi" w:hAnsiTheme="majorHAnsi" w:cstheme="majorHAnsi"/>
          <w:sz w:val="20"/>
          <w:szCs w:val="20"/>
        </w:rPr>
      </w:pPr>
    </w:p>
    <w:p w14:paraId="77952672" w14:textId="02B00774" w:rsidR="007528C5" w:rsidRPr="00472135" w:rsidRDefault="00D361E9" w:rsidP="00FD130F">
      <w:pPr>
        <w:pStyle w:val="Prrafodelista"/>
        <w:numPr>
          <w:ilvl w:val="0"/>
          <w:numId w:val="4"/>
        </w:numPr>
        <w:spacing w:after="0"/>
        <w:ind w:left="284" w:right="426" w:firstLine="0"/>
        <w:jc w:val="both"/>
        <w:rPr>
          <w:rFonts w:asciiTheme="majorHAnsi" w:hAnsiTheme="majorHAnsi" w:cstheme="majorHAnsi"/>
          <w:b/>
          <w:sz w:val="20"/>
          <w:szCs w:val="20"/>
        </w:rPr>
      </w:pPr>
      <w:r w:rsidRPr="00472135">
        <w:rPr>
          <w:rFonts w:asciiTheme="majorHAnsi" w:hAnsiTheme="majorHAnsi" w:cstheme="majorHAnsi"/>
          <w:b/>
          <w:sz w:val="20"/>
          <w:szCs w:val="20"/>
        </w:rPr>
        <w:t>FUNDAMENTACIÓN DE LA SOLICITUD</w:t>
      </w:r>
    </w:p>
    <w:p w14:paraId="7CDCCB47" w14:textId="1A8EDC14" w:rsidR="00D361E9" w:rsidRPr="00472135" w:rsidRDefault="00D361E9" w:rsidP="00FD130F">
      <w:pPr>
        <w:spacing w:after="0"/>
        <w:ind w:left="284" w:right="426"/>
        <w:jc w:val="both"/>
        <w:rPr>
          <w:rFonts w:asciiTheme="majorHAnsi" w:hAnsiTheme="majorHAnsi" w:cstheme="majorHAnsi"/>
          <w:sz w:val="20"/>
          <w:szCs w:val="20"/>
        </w:rPr>
      </w:pPr>
    </w:p>
    <w:p w14:paraId="4A63A6C4" w14:textId="168D0513" w:rsidR="0065736F" w:rsidRPr="009A38C4" w:rsidRDefault="0065736F" w:rsidP="0065736F">
      <w:pPr>
        <w:pStyle w:val="Prrafodelista"/>
        <w:numPr>
          <w:ilvl w:val="1"/>
          <w:numId w:val="6"/>
        </w:numPr>
        <w:spacing w:after="0"/>
        <w:ind w:left="284" w:right="426" w:firstLine="0"/>
        <w:jc w:val="both"/>
        <w:rPr>
          <w:rFonts w:asciiTheme="majorHAnsi" w:hAnsiTheme="majorHAnsi" w:cstheme="majorHAnsi"/>
          <w:b/>
          <w:sz w:val="20"/>
          <w:szCs w:val="20"/>
        </w:rPr>
      </w:pPr>
      <w:r w:rsidRPr="00472135">
        <w:rPr>
          <w:rFonts w:asciiTheme="majorHAnsi" w:hAnsiTheme="majorHAnsi" w:cstheme="majorHAnsi"/>
          <w:b/>
          <w:sz w:val="20"/>
          <w:szCs w:val="20"/>
        </w:rPr>
        <w:t>FUNDAMENT</w:t>
      </w:r>
      <w:r w:rsidR="00DA28C7">
        <w:rPr>
          <w:rFonts w:asciiTheme="majorHAnsi" w:hAnsiTheme="majorHAnsi" w:cstheme="majorHAnsi"/>
          <w:b/>
          <w:sz w:val="20"/>
          <w:szCs w:val="20"/>
        </w:rPr>
        <w:t>ACIÓN PARA LA CREACIÓN DE PROFESIÓN/ ÁREA</w:t>
      </w:r>
      <w:r w:rsidRPr="00472135">
        <w:rPr>
          <w:rFonts w:asciiTheme="majorHAnsi" w:hAnsiTheme="majorHAnsi" w:cstheme="majorHAnsi"/>
          <w:b/>
          <w:sz w:val="20"/>
          <w:szCs w:val="20"/>
        </w:rPr>
        <w:t xml:space="preserve"> </w:t>
      </w:r>
    </w:p>
    <w:p w14:paraId="6E634FBF" w14:textId="6EF011B4" w:rsidR="0065736F" w:rsidRPr="00472135" w:rsidRDefault="0065736F" w:rsidP="001A5319">
      <w:pPr>
        <w:spacing w:after="0"/>
        <w:ind w:left="284" w:right="142"/>
        <w:jc w:val="both"/>
        <w:rPr>
          <w:rFonts w:asciiTheme="majorHAnsi" w:hAnsiTheme="majorHAnsi" w:cstheme="majorHAnsi"/>
          <w:sz w:val="20"/>
          <w:szCs w:val="20"/>
        </w:rPr>
      </w:pPr>
      <w:r w:rsidRPr="00472135">
        <w:rPr>
          <w:rFonts w:asciiTheme="majorHAnsi" w:hAnsiTheme="majorHAnsi" w:cstheme="majorHAnsi"/>
          <w:sz w:val="20"/>
          <w:szCs w:val="20"/>
        </w:rPr>
        <w:t>En caso que en el Cat</w:t>
      </w:r>
      <w:r w:rsidR="002E12C2">
        <w:rPr>
          <w:rFonts w:asciiTheme="majorHAnsi" w:hAnsiTheme="majorHAnsi" w:cstheme="majorHAnsi"/>
          <w:sz w:val="20"/>
          <w:szCs w:val="20"/>
        </w:rPr>
        <w:t>á</w:t>
      </w:r>
      <w:r w:rsidRPr="00472135">
        <w:rPr>
          <w:rFonts w:asciiTheme="majorHAnsi" w:hAnsiTheme="majorHAnsi" w:cstheme="majorHAnsi"/>
          <w:sz w:val="20"/>
          <w:szCs w:val="20"/>
        </w:rPr>
        <w:t>logo de Especialidades Periciales no se registre el área o profesión requerida, se solicita llenar los siguientes campos:</w:t>
      </w:r>
    </w:p>
    <w:p w14:paraId="2F03D810" w14:textId="0B80F33D" w:rsidR="0065736F" w:rsidRPr="00472135" w:rsidRDefault="0065736F" w:rsidP="0065736F">
      <w:pPr>
        <w:pStyle w:val="Prrafodelista"/>
        <w:spacing w:after="0"/>
        <w:ind w:left="284" w:right="426"/>
        <w:jc w:val="both"/>
        <w:rPr>
          <w:rFonts w:asciiTheme="majorHAnsi" w:hAnsiTheme="majorHAnsi" w:cstheme="majorHAnsi"/>
          <w:b/>
          <w:sz w:val="20"/>
          <w:szCs w:val="20"/>
        </w:rPr>
      </w:pPr>
    </w:p>
    <w:tbl>
      <w:tblPr>
        <w:tblStyle w:val="Tabladecuadrcula4-nfasis1"/>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67"/>
      </w:tblGrid>
      <w:tr w:rsidR="0065736F" w:rsidRPr="00472135" w14:paraId="5ACAA335" w14:textId="77777777" w:rsidTr="007D491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0206" w:type="dxa"/>
            <w:gridSpan w:val="2"/>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367C54B6" w14:textId="77777777" w:rsidR="0065736F" w:rsidRPr="00472135" w:rsidRDefault="0065736F" w:rsidP="007D491A">
            <w:pPr>
              <w:ind w:left="284" w:right="426"/>
              <w:jc w:val="center"/>
              <w:rPr>
                <w:rFonts w:asciiTheme="majorHAnsi" w:hAnsiTheme="majorHAnsi" w:cstheme="majorHAnsi"/>
              </w:rPr>
            </w:pPr>
            <w:r w:rsidRPr="00472135">
              <w:rPr>
                <w:rFonts w:asciiTheme="majorHAnsi" w:hAnsiTheme="majorHAnsi" w:cstheme="majorHAnsi"/>
              </w:rPr>
              <w:t>DETALLE</w:t>
            </w:r>
          </w:p>
        </w:tc>
      </w:tr>
      <w:tr w:rsidR="0065736F" w:rsidRPr="00472135" w14:paraId="4A4D99A0" w14:textId="77777777" w:rsidTr="009A38C4">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5" w:themeFillTint="33"/>
            <w:vAlign w:val="center"/>
          </w:tcPr>
          <w:p w14:paraId="76935306" w14:textId="0AE40E9F" w:rsidR="0065736F" w:rsidRPr="00472135" w:rsidRDefault="0065736F" w:rsidP="009A38C4">
            <w:pPr>
              <w:spacing w:line="276" w:lineRule="auto"/>
              <w:ind w:left="32" w:right="426"/>
              <w:rPr>
                <w:rFonts w:asciiTheme="majorHAnsi" w:hAnsiTheme="majorHAnsi" w:cstheme="majorHAnsi"/>
              </w:rPr>
            </w:pPr>
            <w:r w:rsidRPr="00472135">
              <w:rPr>
                <w:rFonts w:asciiTheme="majorHAnsi" w:hAnsiTheme="majorHAnsi" w:cstheme="majorHAnsi"/>
              </w:rPr>
              <w:t>NOMBRE DE</w:t>
            </w:r>
            <w:r w:rsidR="001B3D66">
              <w:rPr>
                <w:rFonts w:asciiTheme="majorHAnsi" w:hAnsiTheme="majorHAnsi" w:cstheme="majorHAnsi"/>
              </w:rPr>
              <w:t xml:space="preserve">L </w:t>
            </w:r>
            <w:r w:rsidR="002E12C2">
              <w:rPr>
                <w:rFonts w:asciiTheme="majorHAnsi" w:hAnsiTheme="majorHAnsi" w:cstheme="majorHAnsi"/>
              </w:rPr>
              <w:t>Á</w:t>
            </w:r>
            <w:r w:rsidR="001B3D66">
              <w:rPr>
                <w:rFonts w:asciiTheme="majorHAnsi" w:hAnsiTheme="majorHAnsi" w:cstheme="majorHAnsi"/>
              </w:rPr>
              <w:t>REA O PROFESIÓN:</w:t>
            </w:r>
          </w:p>
        </w:tc>
        <w:tc>
          <w:tcPr>
            <w:tcW w:w="6667" w:type="dxa"/>
            <w:vAlign w:val="center"/>
          </w:tcPr>
          <w:p w14:paraId="0CE50DC3" w14:textId="0C51309C" w:rsidR="0065736F" w:rsidRPr="00472135" w:rsidRDefault="0065736F" w:rsidP="007D491A">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5736F" w:rsidRPr="00472135" w14:paraId="7E1ADE8C" w14:textId="77777777" w:rsidTr="009A38C4">
        <w:trPr>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5" w:themeFillTint="33"/>
            <w:vAlign w:val="center"/>
          </w:tcPr>
          <w:p w14:paraId="1E0B7A46" w14:textId="6A119059" w:rsidR="0065736F" w:rsidRPr="00472135" w:rsidRDefault="0065736F" w:rsidP="009A38C4">
            <w:pPr>
              <w:spacing w:line="276" w:lineRule="auto"/>
              <w:ind w:left="32" w:right="426"/>
              <w:rPr>
                <w:rFonts w:asciiTheme="majorHAnsi" w:hAnsiTheme="majorHAnsi" w:cstheme="majorHAnsi"/>
              </w:rPr>
            </w:pPr>
            <w:r w:rsidRPr="00472135">
              <w:rPr>
                <w:rFonts w:asciiTheme="majorHAnsi" w:hAnsiTheme="majorHAnsi" w:cstheme="majorHAnsi"/>
              </w:rPr>
              <w:t>OBJETIVO GENERAL DE</w:t>
            </w:r>
            <w:r w:rsidR="001B3D66">
              <w:rPr>
                <w:rFonts w:asciiTheme="majorHAnsi" w:hAnsiTheme="majorHAnsi" w:cstheme="majorHAnsi"/>
              </w:rPr>
              <w:t xml:space="preserve">L </w:t>
            </w:r>
            <w:r w:rsidR="002E12C2">
              <w:rPr>
                <w:rFonts w:asciiTheme="majorHAnsi" w:hAnsiTheme="majorHAnsi" w:cstheme="majorHAnsi"/>
              </w:rPr>
              <w:t>Á</w:t>
            </w:r>
            <w:r w:rsidR="001B3D66">
              <w:rPr>
                <w:rFonts w:asciiTheme="majorHAnsi" w:hAnsiTheme="majorHAnsi" w:cstheme="majorHAnsi"/>
              </w:rPr>
              <w:t>REA O PROFESIÓN:</w:t>
            </w:r>
          </w:p>
        </w:tc>
        <w:tc>
          <w:tcPr>
            <w:tcW w:w="6667" w:type="dxa"/>
            <w:vAlign w:val="center"/>
          </w:tcPr>
          <w:p w14:paraId="395E9F87" w14:textId="21C28619" w:rsidR="0065736F" w:rsidRPr="00472135" w:rsidRDefault="0065736F" w:rsidP="007D491A">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6E70A086" w14:textId="09B19F4F" w:rsidR="00804856" w:rsidRPr="000153AB" w:rsidRDefault="00804856" w:rsidP="000153AB">
      <w:pPr>
        <w:spacing w:after="0"/>
        <w:ind w:right="426"/>
        <w:jc w:val="both"/>
        <w:rPr>
          <w:rFonts w:asciiTheme="majorHAnsi" w:hAnsiTheme="majorHAnsi" w:cstheme="majorHAnsi"/>
          <w:b/>
          <w:sz w:val="20"/>
          <w:szCs w:val="20"/>
        </w:rPr>
      </w:pPr>
    </w:p>
    <w:p w14:paraId="552BCDA5" w14:textId="3EDB9514" w:rsidR="00F23C01" w:rsidRPr="00472135" w:rsidRDefault="00F23C01" w:rsidP="00FD130F">
      <w:pPr>
        <w:pStyle w:val="Prrafodelista"/>
        <w:numPr>
          <w:ilvl w:val="1"/>
          <w:numId w:val="6"/>
        </w:numPr>
        <w:spacing w:after="0"/>
        <w:ind w:left="284" w:right="426" w:firstLine="0"/>
        <w:jc w:val="both"/>
        <w:rPr>
          <w:rFonts w:asciiTheme="majorHAnsi" w:hAnsiTheme="majorHAnsi" w:cstheme="majorHAnsi"/>
          <w:b/>
          <w:sz w:val="20"/>
          <w:szCs w:val="20"/>
        </w:rPr>
      </w:pPr>
      <w:r w:rsidRPr="00472135">
        <w:rPr>
          <w:rFonts w:asciiTheme="majorHAnsi" w:hAnsiTheme="majorHAnsi" w:cstheme="majorHAnsi"/>
          <w:b/>
          <w:sz w:val="20"/>
          <w:szCs w:val="20"/>
        </w:rPr>
        <w:t xml:space="preserve">FUNDAMENTACIÓN </w:t>
      </w:r>
      <w:r w:rsidR="0065736F" w:rsidRPr="00472135">
        <w:rPr>
          <w:rFonts w:asciiTheme="majorHAnsi" w:hAnsiTheme="majorHAnsi" w:cstheme="majorHAnsi"/>
          <w:b/>
          <w:sz w:val="20"/>
          <w:szCs w:val="20"/>
        </w:rPr>
        <w:t xml:space="preserve">PARA LA CREACIÓN </w:t>
      </w:r>
      <w:r w:rsidRPr="00472135">
        <w:rPr>
          <w:rFonts w:asciiTheme="majorHAnsi" w:hAnsiTheme="majorHAnsi" w:cstheme="majorHAnsi"/>
          <w:b/>
          <w:sz w:val="20"/>
          <w:szCs w:val="20"/>
        </w:rPr>
        <w:t xml:space="preserve">DE ESPECIALIDADES EN EL </w:t>
      </w:r>
      <w:r w:rsidR="002E12C2">
        <w:rPr>
          <w:rFonts w:asciiTheme="majorHAnsi" w:hAnsiTheme="majorHAnsi" w:cstheme="majorHAnsi"/>
          <w:b/>
          <w:sz w:val="20"/>
          <w:szCs w:val="20"/>
        </w:rPr>
        <w:t>Á</w:t>
      </w:r>
      <w:r w:rsidRPr="00472135">
        <w:rPr>
          <w:rFonts w:asciiTheme="majorHAnsi" w:hAnsiTheme="majorHAnsi" w:cstheme="majorHAnsi"/>
          <w:b/>
          <w:sz w:val="20"/>
          <w:szCs w:val="20"/>
        </w:rPr>
        <w:t xml:space="preserve">MBITO PROFESIONAL  </w:t>
      </w:r>
    </w:p>
    <w:p w14:paraId="3634B140" w14:textId="771C7FC7" w:rsidR="00F23C01" w:rsidRDefault="00C025DA" w:rsidP="00FD130F">
      <w:pPr>
        <w:spacing w:after="0"/>
        <w:ind w:left="284" w:right="426"/>
        <w:jc w:val="both"/>
        <w:rPr>
          <w:rFonts w:asciiTheme="majorHAnsi" w:hAnsiTheme="majorHAnsi" w:cstheme="majorHAnsi"/>
          <w:sz w:val="20"/>
          <w:szCs w:val="20"/>
        </w:rPr>
      </w:pPr>
      <w:r w:rsidRPr="00472135">
        <w:rPr>
          <w:rFonts w:asciiTheme="majorHAnsi" w:hAnsiTheme="majorHAnsi" w:cstheme="majorHAnsi"/>
          <w:sz w:val="20"/>
          <w:szCs w:val="20"/>
        </w:rPr>
        <w:t>En</w:t>
      </w:r>
      <w:r w:rsidR="00F23C01" w:rsidRPr="00472135">
        <w:rPr>
          <w:rFonts w:asciiTheme="majorHAnsi" w:hAnsiTheme="majorHAnsi" w:cstheme="majorHAnsi"/>
          <w:sz w:val="20"/>
          <w:szCs w:val="20"/>
        </w:rPr>
        <w:t xml:space="preserve"> caso que la </w:t>
      </w:r>
      <w:r w:rsidRPr="00472135">
        <w:rPr>
          <w:rFonts w:asciiTheme="majorHAnsi" w:hAnsiTheme="majorHAnsi" w:cstheme="majorHAnsi"/>
          <w:sz w:val="20"/>
          <w:szCs w:val="20"/>
        </w:rPr>
        <w:t>especialidad pertenezca al</w:t>
      </w:r>
      <w:r w:rsidR="00F23C01" w:rsidRPr="00472135">
        <w:rPr>
          <w:rFonts w:asciiTheme="majorHAnsi" w:hAnsiTheme="majorHAnsi" w:cstheme="majorHAnsi"/>
          <w:sz w:val="20"/>
          <w:szCs w:val="20"/>
        </w:rPr>
        <w:t xml:space="preserve"> ámbito profesiona</w:t>
      </w:r>
      <w:r w:rsidR="00DA28C7">
        <w:rPr>
          <w:rFonts w:asciiTheme="majorHAnsi" w:hAnsiTheme="majorHAnsi" w:cstheme="majorHAnsi"/>
          <w:sz w:val="20"/>
          <w:szCs w:val="20"/>
        </w:rPr>
        <w:t>l ingresar los siguientes datos</w:t>
      </w:r>
      <w:r w:rsidRPr="00472135">
        <w:rPr>
          <w:rFonts w:asciiTheme="majorHAnsi" w:hAnsiTheme="majorHAnsi" w:cstheme="majorHAnsi"/>
          <w:sz w:val="20"/>
          <w:szCs w:val="20"/>
        </w:rPr>
        <w:t xml:space="preserve"> (Conforme a lo establecido </w:t>
      </w:r>
      <w:r w:rsidR="00F72C37">
        <w:rPr>
          <w:rFonts w:asciiTheme="majorHAnsi" w:hAnsiTheme="majorHAnsi" w:cstheme="majorHAnsi"/>
          <w:sz w:val="20"/>
          <w:szCs w:val="20"/>
        </w:rPr>
        <w:t xml:space="preserve">en el </w:t>
      </w:r>
      <w:r w:rsidR="00F23C01" w:rsidRPr="00472135">
        <w:rPr>
          <w:rFonts w:asciiTheme="majorHAnsi" w:hAnsiTheme="majorHAnsi" w:cstheme="majorHAnsi"/>
          <w:sz w:val="20"/>
          <w:szCs w:val="20"/>
        </w:rPr>
        <w:t>Reglamento del Sistema Pericial de la Función</w:t>
      </w:r>
      <w:r w:rsidRPr="00472135">
        <w:rPr>
          <w:rFonts w:asciiTheme="majorHAnsi" w:hAnsiTheme="majorHAnsi" w:cstheme="majorHAnsi"/>
          <w:sz w:val="20"/>
          <w:szCs w:val="20"/>
        </w:rPr>
        <w:t xml:space="preserve"> Judicial</w:t>
      </w:r>
      <w:r w:rsidR="00F23C01" w:rsidRPr="00472135">
        <w:rPr>
          <w:rFonts w:asciiTheme="majorHAnsi" w:hAnsiTheme="majorHAnsi" w:cstheme="majorHAnsi"/>
          <w:sz w:val="20"/>
          <w:szCs w:val="20"/>
        </w:rPr>
        <w:t>):</w:t>
      </w:r>
    </w:p>
    <w:p w14:paraId="1B5EF666" w14:textId="77777777" w:rsidR="003606CA" w:rsidRPr="00472135" w:rsidRDefault="003606CA" w:rsidP="00FD130F">
      <w:pPr>
        <w:spacing w:after="0"/>
        <w:ind w:left="284" w:right="426"/>
        <w:jc w:val="both"/>
        <w:rPr>
          <w:rFonts w:asciiTheme="majorHAnsi" w:hAnsiTheme="majorHAnsi" w:cstheme="majorHAnsi"/>
          <w:sz w:val="20"/>
          <w:szCs w:val="20"/>
        </w:rPr>
      </w:pPr>
    </w:p>
    <w:p w14:paraId="45E328DE" w14:textId="0D7EE110" w:rsidR="00D361E9" w:rsidRPr="00472135" w:rsidRDefault="00D361E9" w:rsidP="0009746D">
      <w:pPr>
        <w:spacing w:after="0"/>
        <w:ind w:right="426"/>
        <w:jc w:val="both"/>
        <w:rPr>
          <w:rFonts w:asciiTheme="majorHAnsi" w:hAnsiTheme="majorHAnsi" w:cstheme="majorHAnsi"/>
          <w:sz w:val="20"/>
          <w:szCs w:val="20"/>
        </w:rPr>
      </w:pPr>
    </w:p>
    <w:tbl>
      <w:tblPr>
        <w:tblStyle w:val="Tabladecuadrcula4-nfasis1"/>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67"/>
      </w:tblGrid>
      <w:tr w:rsidR="00C92187" w:rsidRPr="00472135" w14:paraId="0D65F856" w14:textId="011055B2" w:rsidTr="0009746D">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0206" w:type="dxa"/>
            <w:gridSpan w:val="2"/>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6AB42C62" w14:textId="2407162F" w:rsidR="00C92187" w:rsidRPr="00472135" w:rsidRDefault="00C92187" w:rsidP="00FD130F">
            <w:pPr>
              <w:ind w:left="284" w:right="426"/>
              <w:jc w:val="center"/>
              <w:rPr>
                <w:rFonts w:asciiTheme="majorHAnsi" w:hAnsiTheme="majorHAnsi" w:cstheme="majorHAnsi"/>
              </w:rPr>
            </w:pPr>
            <w:r w:rsidRPr="00472135">
              <w:rPr>
                <w:rFonts w:asciiTheme="majorHAnsi" w:hAnsiTheme="majorHAnsi" w:cstheme="majorHAnsi"/>
              </w:rPr>
              <w:lastRenderedPageBreak/>
              <w:t>DETALLE</w:t>
            </w:r>
          </w:p>
        </w:tc>
      </w:tr>
      <w:tr w:rsidR="00F23C01" w:rsidRPr="00472135" w14:paraId="5A1D8F5E" w14:textId="1D179794" w:rsidTr="009A38C4">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5" w:themeFillTint="33"/>
            <w:vAlign w:val="center"/>
          </w:tcPr>
          <w:p w14:paraId="4EFB301F" w14:textId="08F2E594" w:rsidR="00F23C01" w:rsidRPr="00472135" w:rsidRDefault="002E12C2" w:rsidP="00472135">
            <w:pPr>
              <w:spacing w:line="276" w:lineRule="auto"/>
              <w:ind w:left="32"/>
              <w:rPr>
                <w:rFonts w:asciiTheme="majorHAnsi" w:hAnsiTheme="majorHAnsi" w:cstheme="majorHAnsi"/>
              </w:rPr>
            </w:pPr>
            <w:r>
              <w:rPr>
                <w:rFonts w:asciiTheme="majorHAnsi" w:hAnsiTheme="majorHAnsi" w:cstheme="majorHAnsi"/>
              </w:rPr>
              <w:t>Á</w:t>
            </w:r>
            <w:r w:rsidR="00F23C01" w:rsidRPr="00472135">
              <w:rPr>
                <w:rFonts w:asciiTheme="majorHAnsi" w:hAnsiTheme="majorHAnsi" w:cstheme="majorHAnsi"/>
              </w:rPr>
              <w:t xml:space="preserve">REA / PROFESIÓN </w:t>
            </w:r>
          </w:p>
        </w:tc>
        <w:tc>
          <w:tcPr>
            <w:tcW w:w="6667" w:type="dxa"/>
            <w:vAlign w:val="center"/>
          </w:tcPr>
          <w:p w14:paraId="2D1EBDE4" w14:textId="55E7E9EF" w:rsidR="00F23C01" w:rsidRPr="00472135" w:rsidRDefault="00F23C01"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92187" w:rsidRPr="00472135" w14:paraId="77A9CA81" w14:textId="12803D46" w:rsidTr="009A38C4">
        <w:trPr>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5" w:themeFillTint="33"/>
            <w:vAlign w:val="center"/>
          </w:tcPr>
          <w:p w14:paraId="7026F4B6" w14:textId="31617A9C" w:rsidR="00C92187" w:rsidRPr="00472135" w:rsidRDefault="00AC7CB6" w:rsidP="00472135">
            <w:pPr>
              <w:spacing w:line="276" w:lineRule="auto"/>
              <w:ind w:left="32"/>
              <w:rPr>
                <w:rFonts w:asciiTheme="majorHAnsi" w:hAnsiTheme="majorHAnsi" w:cstheme="majorHAnsi"/>
              </w:rPr>
            </w:pPr>
            <w:r w:rsidRPr="00472135">
              <w:rPr>
                <w:rFonts w:asciiTheme="majorHAnsi" w:hAnsiTheme="majorHAnsi" w:cstheme="majorHAnsi"/>
              </w:rPr>
              <w:t xml:space="preserve">NOMBRE DE LA </w:t>
            </w:r>
            <w:r w:rsidR="00C92187" w:rsidRPr="00472135">
              <w:rPr>
                <w:rFonts w:asciiTheme="majorHAnsi" w:hAnsiTheme="majorHAnsi" w:cstheme="majorHAnsi"/>
              </w:rPr>
              <w:t>ESPECIALIDAD</w:t>
            </w:r>
          </w:p>
        </w:tc>
        <w:tc>
          <w:tcPr>
            <w:tcW w:w="6667" w:type="dxa"/>
            <w:vAlign w:val="center"/>
          </w:tcPr>
          <w:p w14:paraId="5CBB716E" w14:textId="3D0651FD" w:rsidR="00C92187" w:rsidRPr="00472135" w:rsidRDefault="00C92187"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C7CB6" w:rsidRPr="00472135" w14:paraId="5F16687B" w14:textId="77777777" w:rsidTr="009A38C4">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5" w:themeFillTint="33"/>
            <w:vAlign w:val="center"/>
          </w:tcPr>
          <w:p w14:paraId="4D41D8F9" w14:textId="6BBCB85B" w:rsidR="00AC7CB6" w:rsidRPr="00472135" w:rsidRDefault="00AC7CB6" w:rsidP="00472135">
            <w:pPr>
              <w:spacing w:line="276" w:lineRule="auto"/>
              <w:ind w:left="32"/>
              <w:rPr>
                <w:rFonts w:asciiTheme="majorHAnsi" w:hAnsiTheme="majorHAnsi" w:cstheme="majorHAnsi"/>
              </w:rPr>
            </w:pPr>
            <w:r w:rsidRPr="00472135">
              <w:rPr>
                <w:rFonts w:asciiTheme="majorHAnsi" w:hAnsiTheme="majorHAnsi" w:cstheme="majorHAnsi"/>
              </w:rPr>
              <w:t>OBJETIVO GENERAL DE LA ESPECIALIDAD</w:t>
            </w:r>
          </w:p>
        </w:tc>
        <w:tc>
          <w:tcPr>
            <w:tcW w:w="6667" w:type="dxa"/>
            <w:vAlign w:val="center"/>
          </w:tcPr>
          <w:p w14:paraId="722DB8C6" w14:textId="77777777" w:rsidR="00AC7CB6" w:rsidRPr="00472135" w:rsidRDefault="00AC7CB6"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AC7CB6" w:rsidRPr="00472135" w14:paraId="3441792B" w14:textId="77777777" w:rsidTr="00782892">
        <w:trPr>
          <w:trHeight w:val="237"/>
          <w:jc w:val="center"/>
        </w:trPr>
        <w:tc>
          <w:tcPr>
            <w:cnfStyle w:val="001000000000" w:firstRow="0" w:lastRow="0" w:firstColumn="1" w:lastColumn="0" w:oddVBand="0" w:evenVBand="0" w:oddHBand="0" w:evenHBand="0" w:firstRowFirstColumn="0" w:firstRowLastColumn="0" w:lastRowFirstColumn="0" w:lastRowLastColumn="0"/>
            <w:tcW w:w="3539" w:type="dxa"/>
            <w:vMerge w:val="restart"/>
            <w:shd w:val="clear" w:color="auto" w:fill="D9E2F3" w:themeFill="accent5" w:themeFillTint="33"/>
            <w:vAlign w:val="center"/>
          </w:tcPr>
          <w:p w14:paraId="528B018E" w14:textId="5CD04FC6" w:rsidR="00AC7CB6" w:rsidRPr="00472135" w:rsidRDefault="00C025DA" w:rsidP="00472135">
            <w:pPr>
              <w:spacing w:line="276" w:lineRule="auto"/>
              <w:ind w:left="32"/>
              <w:rPr>
                <w:rFonts w:asciiTheme="majorHAnsi" w:hAnsiTheme="majorHAnsi" w:cstheme="majorHAnsi"/>
              </w:rPr>
            </w:pPr>
            <w:r w:rsidRPr="00472135">
              <w:rPr>
                <w:rFonts w:asciiTheme="majorHAnsi" w:hAnsiTheme="majorHAnsi" w:cstheme="majorHAnsi"/>
              </w:rPr>
              <w:t>COMPETENCIAS</w:t>
            </w:r>
            <w:r w:rsidR="00AC7CB6" w:rsidRPr="00472135">
              <w:rPr>
                <w:rFonts w:asciiTheme="majorHAnsi" w:hAnsiTheme="majorHAnsi" w:cstheme="majorHAnsi"/>
              </w:rPr>
              <w:t xml:space="preserve"> DE LA ESPECIALIDAD </w:t>
            </w:r>
          </w:p>
        </w:tc>
        <w:tc>
          <w:tcPr>
            <w:tcW w:w="6667" w:type="dxa"/>
            <w:vAlign w:val="center"/>
          </w:tcPr>
          <w:p w14:paraId="39C77788" w14:textId="77777777" w:rsidR="00AC7CB6" w:rsidRPr="00472135" w:rsidRDefault="00AC7CB6"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C7CB6" w:rsidRPr="00472135" w14:paraId="3FCEEBA6" w14:textId="77777777" w:rsidTr="00782892">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3539" w:type="dxa"/>
            <w:vMerge/>
            <w:shd w:val="clear" w:color="auto" w:fill="D9E2F3" w:themeFill="accent5" w:themeFillTint="33"/>
            <w:vAlign w:val="center"/>
          </w:tcPr>
          <w:p w14:paraId="7D6EDD61" w14:textId="77777777" w:rsidR="00AC7CB6" w:rsidRPr="00472135" w:rsidRDefault="00AC7CB6" w:rsidP="00472135">
            <w:pPr>
              <w:spacing w:line="276" w:lineRule="auto"/>
              <w:ind w:left="32"/>
              <w:rPr>
                <w:rFonts w:asciiTheme="majorHAnsi" w:hAnsiTheme="majorHAnsi" w:cstheme="majorHAnsi"/>
              </w:rPr>
            </w:pPr>
          </w:p>
        </w:tc>
        <w:tc>
          <w:tcPr>
            <w:tcW w:w="6667" w:type="dxa"/>
            <w:vAlign w:val="center"/>
          </w:tcPr>
          <w:p w14:paraId="212FBF69" w14:textId="77777777" w:rsidR="00AC7CB6" w:rsidRPr="00472135" w:rsidRDefault="00AC7CB6"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AC7CB6" w:rsidRPr="00472135" w14:paraId="0461346F" w14:textId="77777777" w:rsidTr="00782892">
        <w:trPr>
          <w:trHeight w:val="231"/>
          <w:jc w:val="center"/>
        </w:trPr>
        <w:tc>
          <w:tcPr>
            <w:cnfStyle w:val="001000000000" w:firstRow="0" w:lastRow="0" w:firstColumn="1" w:lastColumn="0" w:oddVBand="0" w:evenVBand="0" w:oddHBand="0" w:evenHBand="0" w:firstRowFirstColumn="0" w:firstRowLastColumn="0" w:lastRowFirstColumn="0" w:lastRowLastColumn="0"/>
            <w:tcW w:w="3539" w:type="dxa"/>
            <w:vMerge/>
            <w:shd w:val="clear" w:color="auto" w:fill="D9E2F3" w:themeFill="accent5" w:themeFillTint="33"/>
            <w:vAlign w:val="center"/>
          </w:tcPr>
          <w:p w14:paraId="0033043E" w14:textId="77777777" w:rsidR="00AC7CB6" w:rsidRPr="00472135" w:rsidRDefault="00AC7CB6" w:rsidP="00472135">
            <w:pPr>
              <w:spacing w:line="276" w:lineRule="auto"/>
              <w:ind w:left="32"/>
              <w:rPr>
                <w:rFonts w:asciiTheme="majorHAnsi" w:hAnsiTheme="majorHAnsi" w:cstheme="majorHAnsi"/>
              </w:rPr>
            </w:pPr>
          </w:p>
        </w:tc>
        <w:tc>
          <w:tcPr>
            <w:tcW w:w="6667" w:type="dxa"/>
            <w:shd w:val="clear" w:color="auto" w:fill="auto"/>
            <w:vAlign w:val="center"/>
          </w:tcPr>
          <w:p w14:paraId="40367632" w14:textId="77777777" w:rsidR="00AC7CB6" w:rsidRPr="00472135" w:rsidRDefault="00AC7CB6"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C7CB6" w:rsidRPr="00472135" w14:paraId="0A06A59C" w14:textId="77777777" w:rsidTr="009A38C4">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539" w:type="dxa"/>
            <w:vMerge w:val="restart"/>
            <w:shd w:val="clear" w:color="auto" w:fill="D9E2F3" w:themeFill="accent5" w:themeFillTint="33"/>
            <w:vAlign w:val="center"/>
          </w:tcPr>
          <w:p w14:paraId="723B0C40" w14:textId="71EA42BD" w:rsidR="00AC7CB6" w:rsidRPr="00472135" w:rsidRDefault="00AC7CB6" w:rsidP="00472135">
            <w:pPr>
              <w:spacing w:line="276" w:lineRule="auto"/>
              <w:ind w:left="32"/>
              <w:rPr>
                <w:rFonts w:asciiTheme="majorHAnsi" w:hAnsiTheme="majorHAnsi" w:cstheme="majorHAnsi"/>
              </w:rPr>
            </w:pPr>
            <w:r w:rsidRPr="00472135">
              <w:rPr>
                <w:rFonts w:asciiTheme="majorHAnsi" w:hAnsiTheme="majorHAnsi" w:cstheme="majorHAnsi"/>
              </w:rPr>
              <w:t>ACTIVIDADES PRINCIPALES DE LA ESPECIALIDAD</w:t>
            </w:r>
          </w:p>
        </w:tc>
        <w:tc>
          <w:tcPr>
            <w:tcW w:w="6667" w:type="dxa"/>
            <w:vAlign w:val="center"/>
          </w:tcPr>
          <w:p w14:paraId="5E51FA92" w14:textId="77777777" w:rsidR="00AC7CB6" w:rsidRPr="00472135" w:rsidRDefault="00AC7CB6"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AC7CB6" w:rsidRPr="00472135" w14:paraId="36B1DED6" w14:textId="77777777" w:rsidTr="009A38C4">
        <w:trPr>
          <w:trHeight w:val="170"/>
          <w:jc w:val="center"/>
        </w:trPr>
        <w:tc>
          <w:tcPr>
            <w:cnfStyle w:val="001000000000" w:firstRow="0" w:lastRow="0" w:firstColumn="1" w:lastColumn="0" w:oddVBand="0" w:evenVBand="0" w:oddHBand="0" w:evenHBand="0" w:firstRowFirstColumn="0" w:firstRowLastColumn="0" w:lastRowFirstColumn="0" w:lastRowLastColumn="0"/>
            <w:tcW w:w="3539" w:type="dxa"/>
            <w:vMerge/>
            <w:shd w:val="clear" w:color="auto" w:fill="D9E2F3" w:themeFill="accent5" w:themeFillTint="33"/>
            <w:vAlign w:val="center"/>
          </w:tcPr>
          <w:p w14:paraId="165052AD" w14:textId="77777777" w:rsidR="00AC7CB6" w:rsidRPr="00472135" w:rsidRDefault="00AC7CB6" w:rsidP="00472135">
            <w:pPr>
              <w:spacing w:line="276" w:lineRule="auto"/>
              <w:ind w:left="32"/>
              <w:jc w:val="center"/>
              <w:rPr>
                <w:rFonts w:asciiTheme="majorHAnsi" w:hAnsiTheme="majorHAnsi" w:cstheme="majorHAnsi"/>
              </w:rPr>
            </w:pPr>
          </w:p>
        </w:tc>
        <w:tc>
          <w:tcPr>
            <w:tcW w:w="6667" w:type="dxa"/>
            <w:shd w:val="clear" w:color="auto" w:fill="auto"/>
            <w:vAlign w:val="center"/>
          </w:tcPr>
          <w:p w14:paraId="22807FC1" w14:textId="77777777" w:rsidR="00AC7CB6" w:rsidRPr="00472135" w:rsidRDefault="00AC7CB6"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C7CB6" w:rsidRPr="00472135" w14:paraId="19831CFF" w14:textId="77777777" w:rsidTr="009A38C4">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539" w:type="dxa"/>
            <w:vMerge/>
            <w:shd w:val="clear" w:color="auto" w:fill="D9E2F3" w:themeFill="accent5" w:themeFillTint="33"/>
            <w:vAlign w:val="center"/>
          </w:tcPr>
          <w:p w14:paraId="60BE9BC5" w14:textId="77777777" w:rsidR="00AC7CB6" w:rsidRPr="00472135" w:rsidRDefault="00AC7CB6" w:rsidP="00472135">
            <w:pPr>
              <w:spacing w:line="276" w:lineRule="auto"/>
              <w:ind w:left="32"/>
              <w:jc w:val="center"/>
              <w:rPr>
                <w:rFonts w:asciiTheme="majorHAnsi" w:hAnsiTheme="majorHAnsi" w:cstheme="majorHAnsi"/>
              </w:rPr>
            </w:pPr>
          </w:p>
        </w:tc>
        <w:tc>
          <w:tcPr>
            <w:tcW w:w="6667" w:type="dxa"/>
            <w:vAlign w:val="center"/>
          </w:tcPr>
          <w:p w14:paraId="0B6AC137" w14:textId="77777777" w:rsidR="00AC7CB6" w:rsidRPr="00472135" w:rsidRDefault="00AC7CB6"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AC7CB6" w:rsidRPr="00472135" w14:paraId="2409D009" w14:textId="77777777" w:rsidTr="009A38C4">
        <w:trPr>
          <w:trHeight w:val="170"/>
          <w:jc w:val="center"/>
        </w:trPr>
        <w:tc>
          <w:tcPr>
            <w:cnfStyle w:val="001000000000" w:firstRow="0" w:lastRow="0" w:firstColumn="1" w:lastColumn="0" w:oddVBand="0" w:evenVBand="0" w:oddHBand="0" w:evenHBand="0" w:firstRowFirstColumn="0" w:firstRowLastColumn="0" w:lastRowFirstColumn="0" w:lastRowLastColumn="0"/>
            <w:tcW w:w="3539" w:type="dxa"/>
            <w:vMerge w:val="restart"/>
            <w:shd w:val="clear" w:color="auto" w:fill="D9E2F3" w:themeFill="accent5" w:themeFillTint="33"/>
            <w:vAlign w:val="center"/>
          </w:tcPr>
          <w:p w14:paraId="3C878316" w14:textId="2499CD64" w:rsidR="00AC7CB6" w:rsidRPr="00472135" w:rsidRDefault="00C025DA" w:rsidP="00472135">
            <w:pPr>
              <w:spacing w:line="276" w:lineRule="auto"/>
              <w:ind w:left="32"/>
              <w:rPr>
                <w:rFonts w:asciiTheme="majorHAnsi" w:hAnsiTheme="majorHAnsi" w:cstheme="majorHAnsi"/>
              </w:rPr>
            </w:pPr>
            <w:r w:rsidRPr="00472135">
              <w:rPr>
                <w:rFonts w:asciiTheme="majorHAnsi" w:hAnsiTheme="majorHAnsi" w:cstheme="majorHAnsi"/>
              </w:rPr>
              <w:t>ALCANCE</w:t>
            </w:r>
            <w:r w:rsidR="00472135">
              <w:rPr>
                <w:rFonts w:asciiTheme="majorHAnsi" w:hAnsiTheme="majorHAnsi" w:cstheme="majorHAnsi"/>
              </w:rPr>
              <w:t xml:space="preserve"> DE LA </w:t>
            </w:r>
            <w:r w:rsidR="0044233E" w:rsidRPr="00472135">
              <w:rPr>
                <w:rFonts w:asciiTheme="majorHAnsi" w:hAnsiTheme="majorHAnsi" w:cstheme="majorHAnsi"/>
              </w:rPr>
              <w:t>ESPECIALI</w:t>
            </w:r>
            <w:r w:rsidR="00AC7CB6" w:rsidRPr="00472135">
              <w:rPr>
                <w:rFonts w:asciiTheme="majorHAnsi" w:hAnsiTheme="majorHAnsi" w:cstheme="majorHAnsi"/>
              </w:rPr>
              <w:t xml:space="preserve">DAD </w:t>
            </w:r>
          </w:p>
        </w:tc>
        <w:tc>
          <w:tcPr>
            <w:tcW w:w="6667" w:type="dxa"/>
            <w:shd w:val="clear" w:color="auto" w:fill="auto"/>
            <w:vAlign w:val="center"/>
          </w:tcPr>
          <w:p w14:paraId="35BCB8C9" w14:textId="77777777" w:rsidR="00AC7CB6" w:rsidRPr="00472135" w:rsidRDefault="00AC7CB6"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C7CB6" w:rsidRPr="00472135" w14:paraId="548F74E8" w14:textId="77777777" w:rsidTr="009A38C4">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539" w:type="dxa"/>
            <w:vMerge/>
            <w:shd w:val="clear" w:color="auto" w:fill="D9E2F3" w:themeFill="accent5" w:themeFillTint="33"/>
            <w:vAlign w:val="center"/>
          </w:tcPr>
          <w:p w14:paraId="5B38B01F" w14:textId="77777777" w:rsidR="00AC7CB6" w:rsidRPr="00472135" w:rsidRDefault="00AC7CB6" w:rsidP="00472135">
            <w:pPr>
              <w:spacing w:line="276" w:lineRule="auto"/>
              <w:ind w:left="32"/>
              <w:rPr>
                <w:rFonts w:asciiTheme="majorHAnsi" w:hAnsiTheme="majorHAnsi" w:cstheme="majorHAnsi"/>
              </w:rPr>
            </w:pPr>
          </w:p>
        </w:tc>
        <w:tc>
          <w:tcPr>
            <w:tcW w:w="6667" w:type="dxa"/>
            <w:vAlign w:val="center"/>
          </w:tcPr>
          <w:p w14:paraId="28C97B64" w14:textId="77777777" w:rsidR="00AC7CB6" w:rsidRPr="00472135" w:rsidRDefault="00AC7CB6"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AC7CB6" w:rsidRPr="00472135" w14:paraId="6EF229C0" w14:textId="77777777" w:rsidTr="009A38C4">
        <w:trPr>
          <w:trHeight w:val="170"/>
          <w:jc w:val="center"/>
        </w:trPr>
        <w:tc>
          <w:tcPr>
            <w:cnfStyle w:val="001000000000" w:firstRow="0" w:lastRow="0" w:firstColumn="1" w:lastColumn="0" w:oddVBand="0" w:evenVBand="0" w:oddHBand="0" w:evenHBand="0" w:firstRowFirstColumn="0" w:firstRowLastColumn="0" w:lastRowFirstColumn="0" w:lastRowLastColumn="0"/>
            <w:tcW w:w="3539" w:type="dxa"/>
            <w:vMerge/>
            <w:shd w:val="clear" w:color="auto" w:fill="D9E2F3" w:themeFill="accent5" w:themeFillTint="33"/>
            <w:vAlign w:val="center"/>
          </w:tcPr>
          <w:p w14:paraId="589459CD" w14:textId="77777777" w:rsidR="00AC7CB6" w:rsidRPr="00472135" w:rsidRDefault="00AC7CB6" w:rsidP="00472135">
            <w:pPr>
              <w:spacing w:line="276" w:lineRule="auto"/>
              <w:ind w:left="32"/>
              <w:rPr>
                <w:rFonts w:asciiTheme="majorHAnsi" w:hAnsiTheme="majorHAnsi" w:cstheme="majorHAnsi"/>
              </w:rPr>
            </w:pPr>
          </w:p>
        </w:tc>
        <w:tc>
          <w:tcPr>
            <w:tcW w:w="6667" w:type="dxa"/>
            <w:shd w:val="clear" w:color="auto" w:fill="auto"/>
            <w:vAlign w:val="center"/>
          </w:tcPr>
          <w:p w14:paraId="4E46031C" w14:textId="77777777" w:rsidR="00AC7CB6" w:rsidRPr="00472135" w:rsidRDefault="00AC7CB6"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3C01" w:rsidRPr="00472135" w14:paraId="6EF4A203" w14:textId="77777777" w:rsidTr="00782892">
        <w:trPr>
          <w:cnfStyle w:val="000000100000" w:firstRow="0" w:lastRow="0" w:firstColumn="0" w:lastColumn="0" w:oddVBand="0" w:evenVBand="0" w:oddHBand="1" w:evenHBand="0" w:firstRowFirstColumn="0" w:firstRowLastColumn="0" w:lastRowFirstColumn="0" w:lastRowLastColumn="0"/>
          <w:trHeight w:val="601"/>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5" w:themeFillTint="33"/>
            <w:vAlign w:val="center"/>
          </w:tcPr>
          <w:p w14:paraId="0F40F154" w14:textId="160FC888" w:rsidR="00F23C01" w:rsidRPr="00472135" w:rsidRDefault="00F23C01" w:rsidP="00472135">
            <w:pPr>
              <w:spacing w:line="276" w:lineRule="auto"/>
              <w:ind w:left="32"/>
              <w:rPr>
                <w:rFonts w:asciiTheme="majorHAnsi" w:hAnsiTheme="majorHAnsi" w:cstheme="majorHAnsi"/>
              </w:rPr>
            </w:pPr>
            <w:r w:rsidRPr="00472135">
              <w:rPr>
                <w:rFonts w:asciiTheme="majorHAnsi" w:hAnsiTheme="majorHAnsi" w:cstheme="majorHAnsi"/>
              </w:rPr>
              <w:t xml:space="preserve">FUENTES BIBLIOGRÁFICAS </w:t>
            </w:r>
          </w:p>
        </w:tc>
        <w:tc>
          <w:tcPr>
            <w:tcW w:w="6667" w:type="dxa"/>
            <w:vAlign w:val="center"/>
          </w:tcPr>
          <w:p w14:paraId="4976D5CB" w14:textId="77777777" w:rsidR="00F23C01" w:rsidRPr="00472135" w:rsidRDefault="00F23C01"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B1CFE" w:rsidRPr="00472135" w14:paraId="7DE057BA" w14:textId="77777777" w:rsidTr="009A38C4">
        <w:trPr>
          <w:trHeight w:val="531"/>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5" w:themeFillTint="33"/>
            <w:vAlign w:val="center"/>
          </w:tcPr>
          <w:p w14:paraId="2651D600" w14:textId="5ACB4446" w:rsidR="00CB1CFE" w:rsidRPr="00472135" w:rsidRDefault="008523B2" w:rsidP="008523B2">
            <w:pPr>
              <w:spacing w:line="276" w:lineRule="auto"/>
              <w:ind w:left="32"/>
              <w:rPr>
                <w:rFonts w:asciiTheme="majorHAnsi" w:hAnsiTheme="majorHAnsi" w:cstheme="majorHAnsi"/>
              </w:rPr>
            </w:pPr>
            <w:r>
              <w:rPr>
                <w:rFonts w:asciiTheme="majorHAnsi" w:hAnsiTheme="majorHAnsi" w:cstheme="majorHAnsi"/>
              </w:rPr>
              <w:t>PROFESIÓN ESTABLECIDA EN EL CES</w:t>
            </w:r>
          </w:p>
        </w:tc>
        <w:tc>
          <w:tcPr>
            <w:tcW w:w="6667" w:type="dxa"/>
            <w:vAlign w:val="center"/>
          </w:tcPr>
          <w:p w14:paraId="2C8B7A52" w14:textId="77777777" w:rsidR="00CB1CFE" w:rsidRPr="00472135" w:rsidRDefault="00CB1CFE"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53670B23" w14:textId="77777777" w:rsidR="0009746D" w:rsidRPr="00472135" w:rsidRDefault="0009746D" w:rsidP="0065736F">
      <w:pPr>
        <w:spacing w:after="0"/>
        <w:ind w:right="426"/>
        <w:jc w:val="both"/>
        <w:rPr>
          <w:rFonts w:asciiTheme="majorHAnsi" w:hAnsiTheme="majorHAnsi" w:cstheme="majorHAnsi"/>
          <w:sz w:val="20"/>
          <w:szCs w:val="20"/>
        </w:rPr>
      </w:pPr>
    </w:p>
    <w:p w14:paraId="41A5ECE0" w14:textId="1C2FEBB6" w:rsidR="0045391C" w:rsidRPr="00472135" w:rsidRDefault="0045391C" w:rsidP="00FD130F">
      <w:pPr>
        <w:pStyle w:val="Prrafodelista"/>
        <w:numPr>
          <w:ilvl w:val="1"/>
          <w:numId w:val="6"/>
        </w:numPr>
        <w:spacing w:after="0"/>
        <w:ind w:left="284" w:right="426" w:firstLine="0"/>
        <w:jc w:val="both"/>
        <w:rPr>
          <w:rFonts w:asciiTheme="majorHAnsi" w:hAnsiTheme="majorHAnsi" w:cstheme="majorHAnsi"/>
          <w:b/>
          <w:sz w:val="20"/>
          <w:szCs w:val="20"/>
        </w:rPr>
      </w:pPr>
      <w:r w:rsidRPr="00472135">
        <w:rPr>
          <w:rFonts w:asciiTheme="majorHAnsi" w:hAnsiTheme="majorHAnsi" w:cstheme="majorHAnsi"/>
          <w:b/>
          <w:sz w:val="20"/>
          <w:szCs w:val="20"/>
        </w:rPr>
        <w:t xml:space="preserve">FUNDAMENTACIÓN </w:t>
      </w:r>
      <w:r w:rsidR="0065736F" w:rsidRPr="00472135">
        <w:rPr>
          <w:rFonts w:asciiTheme="majorHAnsi" w:hAnsiTheme="majorHAnsi" w:cstheme="majorHAnsi"/>
          <w:b/>
          <w:sz w:val="20"/>
          <w:szCs w:val="20"/>
        </w:rPr>
        <w:t xml:space="preserve">PARA LA CREACIÓN </w:t>
      </w:r>
      <w:r w:rsidR="00F23C01" w:rsidRPr="00472135">
        <w:rPr>
          <w:rFonts w:asciiTheme="majorHAnsi" w:hAnsiTheme="majorHAnsi" w:cstheme="majorHAnsi"/>
          <w:b/>
          <w:sz w:val="20"/>
          <w:szCs w:val="20"/>
        </w:rPr>
        <w:t xml:space="preserve">DE ESPECIALIDADES NO PROFESIONALES </w:t>
      </w:r>
    </w:p>
    <w:p w14:paraId="523F09BD" w14:textId="77777777" w:rsidR="00F23C01" w:rsidRPr="00472135" w:rsidRDefault="00F23C01" w:rsidP="00FD130F">
      <w:pPr>
        <w:pStyle w:val="Prrafodelista"/>
        <w:spacing w:after="0"/>
        <w:ind w:left="284" w:right="426"/>
        <w:jc w:val="both"/>
        <w:rPr>
          <w:rFonts w:asciiTheme="majorHAnsi" w:hAnsiTheme="majorHAnsi" w:cstheme="majorHAnsi"/>
          <w:sz w:val="20"/>
          <w:szCs w:val="20"/>
        </w:rPr>
      </w:pPr>
    </w:p>
    <w:tbl>
      <w:tblPr>
        <w:tblStyle w:val="Tabladecuadrcula4-nfasis1"/>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804"/>
      </w:tblGrid>
      <w:tr w:rsidR="0045391C" w:rsidRPr="00472135" w14:paraId="776D0CED" w14:textId="77777777" w:rsidTr="0009746D">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cBorders>
            <w:shd w:val="clear" w:color="auto" w:fill="2E74B5" w:themeFill="accent1" w:themeFillShade="BF"/>
          </w:tcPr>
          <w:p w14:paraId="37623D5E" w14:textId="77777777" w:rsidR="0045391C" w:rsidRPr="00472135" w:rsidRDefault="0045391C" w:rsidP="00FD130F">
            <w:pPr>
              <w:ind w:left="284" w:right="426"/>
              <w:jc w:val="center"/>
              <w:rPr>
                <w:rFonts w:asciiTheme="majorHAnsi" w:hAnsiTheme="majorHAnsi" w:cstheme="majorHAnsi"/>
              </w:rPr>
            </w:pPr>
            <w:r w:rsidRPr="00472135">
              <w:rPr>
                <w:rFonts w:asciiTheme="majorHAnsi" w:hAnsiTheme="majorHAnsi" w:cstheme="majorHAnsi"/>
              </w:rPr>
              <w:t>COMPONENTE</w:t>
            </w:r>
          </w:p>
        </w:tc>
        <w:tc>
          <w:tcPr>
            <w:tcW w:w="6804"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4ED90A4D" w14:textId="77777777" w:rsidR="0045391C" w:rsidRPr="00472135" w:rsidRDefault="0045391C" w:rsidP="00FD130F">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DETALLE</w:t>
            </w:r>
          </w:p>
        </w:tc>
      </w:tr>
      <w:tr w:rsidR="0045391C" w:rsidRPr="00472135" w14:paraId="1B9D7BCC" w14:textId="77777777" w:rsidTr="0009746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2D95E1F3" w14:textId="3486DC5E" w:rsidR="0045391C" w:rsidRPr="00472135" w:rsidRDefault="00F23C01" w:rsidP="00472135">
            <w:pPr>
              <w:spacing w:line="276" w:lineRule="auto"/>
              <w:ind w:left="32" w:right="31"/>
              <w:rPr>
                <w:rFonts w:asciiTheme="majorHAnsi" w:hAnsiTheme="majorHAnsi" w:cstheme="majorHAnsi"/>
                <w:b w:val="0"/>
              </w:rPr>
            </w:pPr>
            <w:r w:rsidRPr="00472135">
              <w:rPr>
                <w:rFonts w:asciiTheme="majorHAnsi" w:hAnsiTheme="majorHAnsi" w:cstheme="majorHAnsi"/>
              </w:rPr>
              <w:t>ARTE/ OFICIO</w:t>
            </w:r>
            <w:r w:rsidR="0045391C" w:rsidRPr="00472135">
              <w:rPr>
                <w:rFonts w:asciiTheme="majorHAnsi" w:hAnsiTheme="majorHAnsi" w:cstheme="majorHAnsi"/>
              </w:rPr>
              <w:t xml:space="preserve"> </w:t>
            </w:r>
          </w:p>
        </w:tc>
        <w:tc>
          <w:tcPr>
            <w:tcW w:w="6804" w:type="dxa"/>
            <w:vAlign w:val="center"/>
          </w:tcPr>
          <w:p w14:paraId="6A09F8DF" w14:textId="77777777" w:rsidR="0045391C" w:rsidRPr="00472135" w:rsidRDefault="0045391C"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5391C" w:rsidRPr="00472135" w14:paraId="6295BF99" w14:textId="77777777" w:rsidTr="0009746D">
        <w:trPr>
          <w:trHeight w:val="454"/>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03A31376" w14:textId="77777777" w:rsidR="0045391C" w:rsidRPr="00472135" w:rsidRDefault="0045391C" w:rsidP="00472135">
            <w:pPr>
              <w:spacing w:line="276" w:lineRule="auto"/>
              <w:ind w:left="32" w:right="31"/>
              <w:rPr>
                <w:rFonts w:asciiTheme="majorHAnsi" w:hAnsiTheme="majorHAnsi" w:cstheme="majorHAnsi"/>
              </w:rPr>
            </w:pPr>
            <w:r w:rsidRPr="00472135">
              <w:rPr>
                <w:rFonts w:asciiTheme="majorHAnsi" w:hAnsiTheme="majorHAnsi" w:cstheme="majorHAnsi"/>
              </w:rPr>
              <w:t>ESPECIALIDAD</w:t>
            </w:r>
          </w:p>
        </w:tc>
        <w:tc>
          <w:tcPr>
            <w:tcW w:w="6804" w:type="dxa"/>
            <w:vAlign w:val="center"/>
          </w:tcPr>
          <w:p w14:paraId="222E3AE2" w14:textId="77777777" w:rsidR="0045391C" w:rsidRPr="00472135" w:rsidRDefault="0045391C"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5391C" w:rsidRPr="00472135" w14:paraId="3F5E3953" w14:textId="77777777" w:rsidTr="0009746D">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25E44612" w14:textId="2F342070" w:rsidR="0045391C" w:rsidRPr="00472135" w:rsidRDefault="0045391C" w:rsidP="00472135">
            <w:pPr>
              <w:spacing w:before="40" w:after="40" w:line="276" w:lineRule="auto"/>
              <w:ind w:left="32" w:right="31"/>
              <w:rPr>
                <w:rFonts w:asciiTheme="majorHAnsi" w:hAnsiTheme="majorHAnsi" w:cstheme="majorHAnsi"/>
              </w:rPr>
            </w:pPr>
            <w:r w:rsidRPr="00472135">
              <w:rPr>
                <w:rFonts w:asciiTheme="majorHAnsi" w:hAnsiTheme="majorHAnsi" w:cstheme="majorHAnsi"/>
              </w:rPr>
              <w:t>DEFINICIÓN DEL ARTE U OFICIO</w:t>
            </w:r>
          </w:p>
        </w:tc>
        <w:tc>
          <w:tcPr>
            <w:tcW w:w="6804" w:type="dxa"/>
            <w:vAlign w:val="center"/>
          </w:tcPr>
          <w:p w14:paraId="4160F32F" w14:textId="77777777" w:rsidR="0045391C" w:rsidRPr="00472135" w:rsidRDefault="0045391C"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AB350B" w:rsidRPr="00472135" w14:paraId="25E19FF7" w14:textId="77777777" w:rsidTr="00761892">
        <w:trPr>
          <w:trHeight w:val="593"/>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0EC88D57" w14:textId="4A7F1331" w:rsidR="00AB350B" w:rsidRPr="00472135" w:rsidRDefault="00AB350B" w:rsidP="00472135">
            <w:pPr>
              <w:spacing w:before="40" w:after="40" w:line="276" w:lineRule="auto"/>
              <w:ind w:left="32" w:right="31"/>
              <w:rPr>
                <w:rFonts w:asciiTheme="majorHAnsi" w:hAnsiTheme="majorHAnsi" w:cstheme="majorHAnsi"/>
              </w:rPr>
            </w:pPr>
            <w:r w:rsidRPr="00472135">
              <w:rPr>
                <w:rFonts w:asciiTheme="majorHAnsi" w:hAnsiTheme="majorHAnsi" w:cstheme="majorHAnsi"/>
              </w:rPr>
              <w:t>ALCANCE  DE LA ESPECIALIDAD</w:t>
            </w:r>
          </w:p>
        </w:tc>
        <w:tc>
          <w:tcPr>
            <w:tcW w:w="6804" w:type="dxa"/>
            <w:vAlign w:val="center"/>
          </w:tcPr>
          <w:p w14:paraId="3EE30272" w14:textId="77777777" w:rsidR="00AB350B" w:rsidRPr="00472135" w:rsidRDefault="00AB350B"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5391C" w:rsidRPr="00472135" w14:paraId="1D8CFB78" w14:textId="77777777" w:rsidTr="0009746D">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1CCA0A88" w14:textId="5C18A0A9" w:rsidR="0045391C" w:rsidRPr="00472135" w:rsidRDefault="00F23C01" w:rsidP="00472135">
            <w:pPr>
              <w:spacing w:before="40" w:after="40" w:line="276" w:lineRule="auto"/>
              <w:ind w:left="32" w:right="31"/>
              <w:rPr>
                <w:rFonts w:asciiTheme="majorHAnsi" w:hAnsiTheme="majorHAnsi" w:cstheme="majorHAnsi"/>
              </w:rPr>
            </w:pPr>
            <w:r w:rsidRPr="00472135">
              <w:rPr>
                <w:rFonts w:asciiTheme="majorHAnsi" w:hAnsiTheme="majorHAnsi" w:cstheme="majorHAnsi"/>
              </w:rPr>
              <w:t>TIPOS DE CERTIFICACIONES</w:t>
            </w:r>
            <w:r w:rsidR="0045391C" w:rsidRPr="00472135">
              <w:rPr>
                <w:rFonts w:asciiTheme="majorHAnsi" w:hAnsiTheme="majorHAnsi" w:cstheme="majorHAnsi"/>
              </w:rPr>
              <w:t xml:space="preserve"> O LICENCIAS QUE AVALAN LA </w:t>
            </w:r>
            <w:r w:rsidRPr="00472135">
              <w:rPr>
                <w:rFonts w:asciiTheme="majorHAnsi" w:hAnsiTheme="majorHAnsi" w:cstheme="majorHAnsi"/>
              </w:rPr>
              <w:t>ARTE U OFICIO</w:t>
            </w:r>
          </w:p>
        </w:tc>
        <w:tc>
          <w:tcPr>
            <w:tcW w:w="6804" w:type="dxa"/>
            <w:vAlign w:val="center"/>
          </w:tcPr>
          <w:p w14:paraId="0E02D408" w14:textId="77777777" w:rsidR="0045391C" w:rsidRPr="00472135" w:rsidRDefault="0045391C"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6587A608" w14:textId="07633B39" w:rsidR="0009746D" w:rsidRPr="00472135" w:rsidRDefault="0009746D" w:rsidP="004031A3">
      <w:pPr>
        <w:spacing w:after="0"/>
        <w:ind w:right="426"/>
        <w:jc w:val="both"/>
        <w:rPr>
          <w:rFonts w:asciiTheme="majorHAnsi" w:hAnsiTheme="majorHAnsi" w:cstheme="majorHAnsi"/>
          <w:sz w:val="20"/>
          <w:szCs w:val="20"/>
        </w:rPr>
      </w:pPr>
    </w:p>
    <w:p w14:paraId="1E150088" w14:textId="427AC5D3" w:rsidR="00FD130F" w:rsidRPr="00472135" w:rsidRDefault="00F23C01" w:rsidP="00FD130F">
      <w:pPr>
        <w:pStyle w:val="Prrafodelista"/>
        <w:numPr>
          <w:ilvl w:val="1"/>
          <w:numId w:val="6"/>
        </w:numPr>
        <w:spacing w:after="0"/>
        <w:ind w:right="426" w:hanging="76"/>
        <w:jc w:val="both"/>
        <w:rPr>
          <w:rFonts w:asciiTheme="majorHAnsi" w:hAnsiTheme="majorHAnsi" w:cstheme="majorHAnsi"/>
          <w:b/>
          <w:sz w:val="20"/>
          <w:szCs w:val="20"/>
        </w:rPr>
      </w:pPr>
      <w:r w:rsidRPr="00472135">
        <w:rPr>
          <w:rFonts w:asciiTheme="majorHAnsi" w:hAnsiTheme="majorHAnsi" w:cstheme="majorHAnsi"/>
          <w:b/>
          <w:sz w:val="20"/>
          <w:szCs w:val="20"/>
        </w:rPr>
        <w:t xml:space="preserve">FUNDAMENTACIÓN </w:t>
      </w:r>
      <w:r w:rsidR="0065736F" w:rsidRPr="00472135">
        <w:rPr>
          <w:rFonts w:asciiTheme="majorHAnsi" w:hAnsiTheme="majorHAnsi" w:cstheme="majorHAnsi"/>
          <w:b/>
          <w:sz w:val="20"/>
          <w:szCs w:val="20"/>
        </w:rPr>
        <w:t xml:space="preserve">PARA LA CREACIÓN </w:t>
      </w:r>
      <w:r w:rsidRPr="00472135">
        <w:rPr>
          <w:rFonts w:asciiTheme="majorHAnsi" w:hAnsiTheme="majorHAnsi" w:cstheme="majorHAnsi"/>
          <w:b/>
          <w:sz w:val="20"/>
          <w:szCs w:val="20"/>
        </w:rPr>
        <w:t xml:space="preserve">DE ESPECIALIDADES DE INTÉRPRETES Y TRADUCTORES </w:t>
      </w:r>
    </w:p>
    <w:p w14:paraId="010302A4" w14:textId="672F7D16" w:rsidR="0044233E" w:rsidRPr="00472135" w:rsidRDefault="0044233E" w:rsidP="00FD130F">
      <w:pPr>
        <w:spacing w:after="0"/>
        <w:ind w:left="284" w:right="426"/>
        <w:jc w:val="both"/>
        <w:rPr>
          <w:rFonts w:asciiTheme="majorHAnsi" w:hAnsiTheme="majorHAnsi" w:cstheme="majorHAnsi"/>
          <w:sz w:val="20"/>
          <w:szCs w:val="20"/>
        </w:rPr>
      </w:pPr>
    </w:p>
    <w:tbl>
      <w:tblPr>
        <w:tblStyle w:val="Tabladecuadrcula4-nfasis1"/>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804"/>
      </w:tblGrid>
      <w:tr w:rsidR="00F23C01" w:rsidRPr="00472135" w14:paraId="153F69AF" w14:textId="77777777" w:rsidTr="0009746D">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cBorders>
            <w:shd w:val="clear" w:color="auto" w:fill="2E74B5" w:themeFill="accent1" w:themeFillShade="BF"/>
          </w:tcPr>
          <w:p w14:paraId="49350F12" w14:textId="77777777" w:rsidR="00F23C01" w:rsidRPr="00472135" w:rsidRDefault="00F23C01" w:rsidP="00FD130F">
            <w:pPr>
              <w:ind w:left="284" w:right="426"/>
              <w:jc w:val="center"/>
              <w:rPr>
                <w:rFonts w:asciiTheme="majorHAnsi" w:hAnsiTheme="majorHAnsi" w:cstheme="majorHAnsi"/>
              </w:rPr>
            </w:pPr>
            <w:r w:rsidRPr="00472135">
              <w:rPr>
                <w:rFonts w:asciiTheme="majorHAnsi" w:hAnsiTheme="majorHAnsi" w:cstheme="majorHAnsi"/>
              </w:rPr>
              <w:t>COMPONENTE</w:t>
            </w:r>
          </w:p>
        </w:tc>
        <w:tc>
          <w:tcPr>
            <w:tcW w:w="6804"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138FF890" w14:textId="77777777" w:rsidR="00F23C01" w:rsidRPr="00472135" w:rsidRDefault="00F23C01" w:rsidP="00FD130F">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DETALLE</w:t>
            </w:r>
          </w:p>
        </w:tc>
      </w:tr>
      <w:tr w:rsidR="00F23C01" w:rsidRPr="00472135" w14:paraId="6217454F" w14:textId="77777777" w:rsidTr="0009746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3CC608FC" w14:textId="59088508" w:rsidR="00F23C01" w:rsidRPr="00472135" w:rsidRDefault="002E12C2" w:rsidP="00472135">
            <w:pPr>
              <w:spacing w:line="276" w:lineRule="auto"/>
              <w:ind w:left="32" w:right="173"/>
              <w:rPr>
                <w:rFonts w:asciiTheme="majorHAnsi" w:hAnsiTheme="majorHAnsi" w:cstheme="majorHAnsi"/>
                <w:b w:val="0"/>
              </w:rPr>
            </w:pPr>
            <w:r>
              <w:rPr>
                <w:rFonts w:asciiTheme="majorHAnsi" w:hAnsiTheme="majorHAnsi" w:cstheme="majorHAnsi"/>
              </w:rPr>
              <w:t>Á</w:t>
            </w:r>
            <w:r w:rsidR="00F23C01" w:rsidRPr="00472135">
              <w:rPr>
                <w:rFonts w:asciiTheme="majorHAnsi" w:hAnsiTheme="majorHAnsi" w:cstheme="majorHAnsi"/>
              </w:rPr>
              <w:t xml:space="preserve">REA/PROFESIÓN </w:t>
            </w:r>
          </w:p>
        </w:tc>
        <w:tc>
          <w:tcPr>
            <w:tcW w:w="6804" w:type="dxa"/>
            <w:vAlign w:val="center"/>
          </w:tcPr>
          <w:p w14:paraId="14537E0C" w14:textId="77777777" w:rsidR="00F23C01" w:rsidRPr="00472135" w:rsidRDefault="00F23C01"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3C01" w:rsidRPr="00472135" w14:paraId="6F7C975C" w14:textId="77777777" w:rsidTr="0009746D">
        <w:trPr>
          <w:trHeight w:val="454"/>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31CAD552" w14:textId="4B70A156" w:rsidR="00F23C01" w:rsidRPr="00472135" w:rsidRDefault="00F23C01" w:rsidP="00472135">
            <w:pPr>
              <w:spacing w:line="276" w:lineRule="auto"/>
              <w:ind w:left="32" w:right="173"/>
              <w:rPr>
                <w:rFonts w:asciiTheme="majorHAnsi" w:hAnsiTheme="majorHAnsi" w:cstheme="majorHAnsi"/>
              </w:rPr>
            </w:pPr>
            <w:r w:rsidRPr="00472135">
              <w:rPr>
                <w:rFonts w:asciiTheme="majorHAnsi" w:hAnsiTheme="majorHAnsi" w:cstheme="majorHAnsi"/>
              </w:rPr>
              <w:t>ESPECIALIDAD (Refiere al Idioma o lengua)</w:t>
            </w:r>
          </w:p>
        </w:tc>
        <w:tc>
          <w:tcPr>
            <w:tcW w:w="6804" w:type="dxa"/>
            <w:vAlign w:val="center"/>
          </w:tcPr>
          <w:p w14:paraId="4D667AAA" w14:textId="77777777" w:rsidR="00F23C01" w:rsidRPr="00472135" w:rsidRDefault="00F23C01"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3C01" w:rsidRPr="00472135" w14:paraId="1B737911" w14:textId="77777777" w:rsidTr="0009746D">
        <w:trPr>
          <w:cnfStyle w:val="000000100000" w:firstRow="0" w:lastRow="0" w:firstColumn="0" w:lastColumn="0" w:oddVBand="0" w:evenVBand="0" w:oddHBand="1" w:evenHBand="0" w:firstRowFirstColumn="0" w:firstRowLastColumn="0" w:lastRowFirstColumn="0" w:lastRowLastColumn="0"/>
          <w:trHeight w:val="601"/>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19C788D4" w14:textId="4E35F27B" w:rsidR="00F23C01" w:rsidRPr="00472135" w:rsidRDefault="00F23C01" w:rsidP="00472135">
            <w:pPr>
              <w:spacing w:before="40" w:after="40" w:line="276" w:lineRule="auto"/>
              <w:ind w:left="32" w:right="173"/>
              <w:rPr>
                <w:rFonts w:asciiTheme="majorHAnsi" w:hAnsiTheme="majorHAnsi" w:cstheme="majorHAnsi"/>
              </w:rPr>
            </w:pPr>
            <w:r w:rsidRPr="00472135">
              <w:rPr>
                <w:rFonts w:asciiTheme="majorHAnsi" w:hAnsiTheme="majorHAnsi" w:cstheme="majorHAnsi"/>
              </w:rPr>
              <w:t>DEFINICIÓN DEL IDIOMA O LENGUA</w:t>
            </w:r>
          </w:p>
        </w:tc>
        <w:tc>
          <w:tcPr>
            <w:tcW w:w="6804" w:type="dxa"/>
            <w:vAlign w:val="center"/>
          </w:tcPr>
          <w:p w14:paraId="16D8EFC8" w14:textId="77777777" w:rsidR="00F23C01" w:rsidRPr="00472135" w:rsidRDefault="00F23C01"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3C01" w:rsidRPr="00472135" w14:paraId="6338E587" w14:textId="77777777" w:rsidTr="0009746D">
        <w:trPr>
          <w:trHeight w:val="591"/>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6EA0CAB0" w14:textId="36E45E92" w:rsidR="00F23C01" w:rsidRPr="00472135" w:rsidRDefault="00F23C01" w:rsidP="00472135">
            <w:pPr>
              <w:spacing w:before="40" w:after="40" w:line="276" w:lineRule="auto"/>
              <w:ind w:left="32" w:right="173"/>
              <w:rPr>
                <w:rFonts w:asciiTheme="majorHAnsi" w:hAnsiTheme="majorHAnsi" w:cstheme="majorHAnsi"/>
              </w:rPr>
            </w:pPr>
            <w:r w:rsidRPr="00472135">
              <w:rPr>
                <w:rFonts w:asciiTheme="majorHAnsi" w:hAnsiTheme="majorHAnsi" w:cstheme="majorHAnsi"/>
              </w:rPr>
              <w:t>CÓDIGO DE IDIOMA (</w:t>
            </w:r>
            <w:r w:rsidR="002E12C2">
              <w:rPr>
                <w:rFonts w:asciiTheme="majorHAnsi" w:hAnsiTheme="majorHAnsi" w:cstheme="majorHAnsi"/>
              </w:rPr>
              <w:t>N</w:t>
            </w:r>
            <w:r w:rsidR="00FD130F" w:rsidRPr="00472135">
              <w:rPr>
                <w:rFonts w:asciiTheme="majorHAnsi" w:hAnsiTheme="majorHAnsi" w:cstheme="majorHAnsi"/>
              </w:rPr>
              <w:t>orma ISO 639</w:t>
            </w:r>
            <w:r w:rsidRPr="00472135">
              <w:rPr>
                <w:rFonts w:asciiTheme="majorHAnsi" w:hAnsiTheme="majorHAnsi" w:cstheme="majorHAnsi"/>
              </w:rPr>
              <w:t xml:space="preserve">) </w:t>
            </w:r>
          </w:p>
          <w:p w14:paraId="12395DF6" w14:textId="1C770ECB" w:rsidR="00F23C01" w:rsidRPr="00472135" w:rsidRDefault="00F23C01" w:rsidP="00472135">
            <w:pPr>
              <w:spacing w:before="40" w:after="40" w:line="276" w:lineRule="auto"/>
              <w:ind w:left="32" w:right="173"/>
              <w:rPr>
                <w:rFonts w:asciiTheme="majorHAnsi" w:hAnsiTheme="majorHAnsi" w:cstheme="majorHAnsi"/>
              </w:rPr>
            </w:pPr>
            <w:r w:rsidRPr="00472135">
              <w:rPr>
                <w:rFonts w:asciiTheme="majorHAnsi" w:hAnsiTheme="majorHAnsi" w:cstheme="majorHAnsi"/>
              </w:rPr>
              <w:t>Si corresponde</w:t>
            </w:r>
          </w:p>
        </w:tc>
        <w:tc>
          <w:tcPr>
            <w:tcW w:w="6804" w:type="dxa"/>
            <w:vAlign w:val="center"/>
          </w:tcPr>
          <w:p w14:paraId="3DD6599E" w14:textId="77777777" w:rsidR="00F23C01" w:rsidRPr="00472135" w:rsidRDefault="00F23C01"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3C01" w:rsidRPr="00472135" w14:paraId="70A1E6D6" w14:textId="77777777" w:rsidTr="0009746D">
        <w:trPr>
          <w:cnfStyle w:val="000000100000" w:firstRow="0" w:lastRow="0" w:firstColumn="0" w:lastColumn="0" w:oddVBand="0" w:evenVBand="0" w:oddHBand="1"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E2F3" w:themeFill="accent5" w:themeFillTint="33"/>
            <w:vAlign w:val="center"/>
          </w:tcPr>
          <w:p w14:paraId="37F83780" w14:textId="720CD8A2" w:rsidR="00F23C01" w:rsidRPr="00472135" w:rsidRDefault="00F23C01" w:rsidP="00472135">
            <w:pPr>
              <w:spacing w:before="40" w:after="40" w:line="276" w:lineRule="auto"/>
              <w:ind w:left="32"/>
              <w:rPr>
                <w:rFonts w:asciiTheme="majorHAnsi" w:hAnsiTheme="majorHAnsi" w:cstheme="majorHAnsi"/>
              </w:rPr>
            </w:pPr>
            <w:r w:rsidRPr="00472135">
              <w:rPr>
                <w:rFonts w:asciiTheme="majorHAnsi" w:hAnsiTheme="majorHAnsi" w:cstheme="majorHAnsi"/>
              </w:rPr>
              <w:t>TIPOS DE CERTIFICACIONES O LICENCIAS QUE AVALAN AL INT</w:t>
            </w:r>
            <w:r w:rsidR="002E12C2">
              <w:rPr>
                <w:rFonts w:asciiTheme="majorHAnsi" w:hAnsiTheme="majorHAnsi" w:cstheme="majorHAnsi"/>
              </w:rPr>
              <w:t>É</w:t>
            </w:r>
            <w:r w:rsidRPr="00472135">
              <w:rPr>
                <w:rFonts w:asciiTheme="majorHAnsi" w:hAnsiTheme="majorHAnsi" w:cstheme="majorHAnsi"/>
              </w:rPr>
              <w:t>RPRETE O TRADUCTOR</w:t>
            </w:r>
          </w:p>
        </w:tc>
        <w:tc>
          <w:tcPr>
            <w:tcW w:w="6804" w:type="dxa"/>
            <w:vAlign w:val="center"/>
          </w:tcPr>
          <w:p w14:paraId="4875F76D" w14:textId="77777777" w:rsidR="00F23C01" w:rsidRPr="00472135" w:rsidRDefault="00F23C01"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7E646C94" w14:textId="25CF2299" w:rsidR="009A38C4" w:rsidRPr="00472135" w:rsidRDefault="009A38C4" w:rsidP="009A38C4">
      <w:pPr>
        <w:spacing w:after="0"/>
        <w:ind w:right="426"/>
        <w:jc w:val="both"/>
        <w:rPr>
          <w:rFonts w:asciiTheme="majorHAnsi" w:hAnsiTheme="majorHAnsi" w:cstheme="majorHAnsi"/>
          <w:sz w:val="20"/>
          <w:szCs w:val="20"/>
        </w:rPr>
      </w:pPr>
    </w:p>
    <w:p w14:paraId="04F66DF7" w14:textId="1DC79302" w:rsidR="00761892" w:rsidRDefault="004031A3" w:rsidP="00BB28F2">
      <w:pPr>
        <w:pStyle w:val="Prrafodelista"/>
        <w:numPr>
          <w:ilvl w:val="0"/>
          <w:numId w:val="4"/>
        </w:numPr>
        <w:spacing w:after="0"/>
        <w:ind w:left="284" w:right="426" w:firstLine="0"/>
        <w:jc w:val="both"/>
        <w:rPr>
          <w:rFonts w:asciiTheme="majorHAnsi" w:hAnsiTheme="majorHAnsi" w:cstheme="majorHAnsi"/>
          <w:b/>
          <w:sz w:val="20"/>
          <w:szCs w:val="20"/>
        </w:rPr>
      </w:pPr>
      <w:r w:rsidRPr="007D46AD">
        <w:rPr>
          <w:rFonts w:asciiTheme="majorHAnsi" w:hAnsiTheme="majorHAnsi" w:cstheme="majorHAnsi"/>
          <w:b/>
          <w:sz w:val="20"/>
          <w:szCs w:val="20"/>
        </w:rPr>
        <w:t>JUSTIFICACIÓN DE LA NECESIDAD DE LA CREACIÓN DE LA ESPECI</w:t>
      </w:r>
      <w:r w:rsidR="002E12C2" w:rsidRPr="007D46AD">
        <w:rPr>
          <w:rFonts w:asciiTheme="majorHAnsi" w:hAnsiTheme="majorHAnsi" w:cstheme="majorHAnsi"/>
          <w:b/>
          <w:sz w:val="20"/>
          <w:szCs w:val="20"/>
        </w:rPr>
        <w:t>A</w:t>
      </w:r>
      <w:r w:rsidRPr="007D46AD">
        <w:rPr>
          <w:rFonts w:asciiTheme="majorHAnsi" w:hAnsiTheme="majorHAnsi" w:cstheme="majorHAnsi"/>
          <w:b/>
          <w:sz w:val="20"/>
          <w:szCs w:val="20"/>
        </w:rPr>
        <w:t xml:space="preserve">LIDAD </w:t>
      </w:r>
    </w:p>
    <w:p w14:paraId="0C5F84CD" w14:textId="77777777" w:rsidR="007D46AD" w:rsidRPr="007D46AD" w:rsidRDefault="007D46AD" w:rsidP="007D46AD">
      <w:pPr>
        <w:pStyle w:val="Prrafodelista"/>
        <w:spacing w:after="0"/>
        <w:ind w:left="284" w:right="426"/>
        <w:jc w:val="both"/>
        <w:rPr>
          <w:rFonts w:asciiTheme="majorHAnsi" w:hAnsiTheme="majorHAnsi" w:cstheme="majorHAnsi"/>
          <w:b/>
          <w:sz w:val="20"/>
          <w:szCs w:val="20"/>
        </w:rPr>
      </w:pPr>
    </w:p>
    <w:p w14:paraId="13A8BE85" w14:textId="62F77EAC" w:rsidR="004031A3" w:rsidRPr="00472135" w:rsidRDefault="004031A3" w:rsidP="004031A3">
      <w:pPr>
        <w:pStyle w:val="Prrafodelista"/>
        <w:numPr>
          <w:ilvl w:val="1"/>
          <w:numId w:val="5"/>
        </w:numPr>
        <w:spacing w:after="0"/>
        <w:ind w:right="426"/>
        <w:jc w:val="both"/>
        <w:rPr>
          <w:rFonts w:asciiTheme="majorHAnsi" w:hAnsiTheme="majorHAnsi" w:cstheme="majorHAnsi"/>
          <w:b/>
          <w:sz w:val="20"/>
          <w:szCs w:val="20"/>
        </w:rPr>
      </w:pPr>
      <w:r w:rsidRPr="00472135">
        <w:rPr>
          <w:rFonts w:asciiTheme="majorHAnsi" w:hAnsiTheme="majorHAnsi" w:cstheme="majorHAnsi"/>
          <w:b/>
          <w:sz w:val="20"/>
          <w:szCs w:val="20"/>
        </w:rPr>
        <w:t xml:space="preserve">JUSTIFICACIÓN </w:t>
      </w:r>
      <w:r w:rsidR="002671CE">
        <w:rPr>
          <w:rFonts w:asciiTheme="majorHAnsi" w:hAnsiTheme="majorHAnsi" w:cstheme="majorHAnsi"/>
          <w:b/>
          <w:sz w:val="20"/>
          <w:szCs w:val="20"/>
        </w:rPr>
        <w:t>DE</w:t>
      </w:r>
      <w:r w:rsidR="007D46AD">
        <w:rPr>
          <w:rFonts w:asciiTheme="majorHAnsi" w:hAnsiTheme="majorHAnsi" w:cstheme="majorHAnsi"/>
          <w:b/>
          <w:sz w:val="20"/>
          <w:szCs w:val="20"/>
        </w:rPr>
        <w:t xml:space="preserve"> LA CREACIÓN DE LA </w:t>
      </w:r>
      <w:r w:rsidR="002671CE">
        <w:rPr>
          <w:rFonts w:asciiTheme="majorHAnsi" w:hAnsiTheme="majorHAnsi" w:cstheme="majorHAnsi"/>
          <w:b/>
          <w:sz w:val="20"/>
          <w:szCs w:val="20"/>
        </w:rPr>
        <w:t xml:space="preserve">ESPECIALIDAD EN </w:t>
      </w:r>
      <w:r w:rsidR="007D46AD">
        <w:rPr>
          <w:rFonts w:asciiTheme="majorHAnsi" w:hAnsiTheme="majorHAnsi" w:cstheme="majorHAnsi"/>
          <w:b/>
          <w:sz w:val="20"/>
          <w:szCs w:val="20"/>
        </w:rPr>
        <w:t>EL</w:t>
      </w:r>
      <w:r w:rsidR="002671CE">
        <w:rPr>
          <w:rFonts w:asciiTheme="majorHAnsi" w:hAnsiTheme="majorHAnsi" w:cstheme="majorHAnsi"/>
          <w:b/>
          <w:sz w:val="20"/>
          <w:szCs w:val="20"/>
        </w:rPr>
        <w:t xml:space="preserve"> SERVICIO PERICIAL DE LA FUNCIÓN JUDICIAL: </w:t>
      </w:r>
      <w:r w:rsidR="002671CE" w:rsidRPr="009E4FB4">
        <w:rPr>
          <w:rFonts w:asciiTheme="majorHAnsi" w:hAnsiTheme="majorHAnsi" w:cstheme="majorHAnsi"/>
          <w:sz w:val="20"/>
          <w:szCs w:val="20"/>
        </w:rPr>
        <w:t>El contenido d</w:t>
      </w:r>
      <w:r w:rsidR="008F2D2D" w:rsidRPr="009E4FB4">
        <w:rPr>
          <w:rFonts w:asciiTheme="majorHAnsi" w:hAnsiTheme="majorHAnsi" w:cstheme="majorHAnsi"/>
          <w:sz w:val="20"/>
          <w:szCs w:val="20"/>
        </w:rPr>
        <w:t>e la justificación deberá relacionarse a la necesidad jurisdiccional incluyendo una introducción, marco normativo, análisis y conclusiones.</w:t>
      </w:r>
    </w:p>
    <w:p w14:paraId="4DA0730B" w14:textId="7DADA076" w:rsidR="004031A3" w:rsidRPr="00472135" w:rsidRDefault="004031A3" w:rsidP="004031A3">
      <w:pPr>
        <w:spacing w:after="0"/>
        <w:ind w:right="426"/>
        <w:jc w:val="both"/>
        <w:rPr>
          <w:rFonts w:asciiTheme="majorHAnsi" w:hAnsiTheme="majorHAnsi" w:cstheme="majorHAnsi"/>
          <w:b/>
          <w:sz w:val="20"/>
          <w:szCs w:val="20"/>
        </w:rPr>
      </w:pPr>
    </w:p>
    <w:tbl>
      <w:tblPr>
        <w:tblStyle w:val="Tabladecuadrcula4-nfasis1"/>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E46F3" w:rsidRPr="00472135" w14:paraId="43166243" w14:textId="77777777" w:rsidTr="007A3D10">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0348" w:type="dxa"/>
            <w:shd w:val="clear" w:color="auto" w:fill="2E74B5" w:themeFill="accent1" w:themeFillShade="BF"/>
          </w:tcPr>
          <w:p w14:paraId="7D97C967" w14:textId="4C3C5B8E" w:rsidR="002E46F3" w:rsidRPr="00472135" w:rsidRDefault="002671CE" w:rsidP="002671CE">
            <w:pPr>
              <w:ind w:left="284" w:right="426"/>
              <w:jc w:val="center"/>
              <w:rPr>
                <w:rFonts w:asciiTheme="majorHAnsi" w:hAnsiTheme="majorHAnsi" w:cstheme="majorHAnsi"/>
              </w:rPr>
            </w:pPr>
            <w:r>
              <w:rPr>
                <w:rFonts w:asciiTheme="majorHAnsi" w:hAnsiTheme="majorHAnsi" w:cstheme="majorHAnsi"/>
              </w:rPr>
              <w:t xml:space="preserve">PERTINENCIA DE LA CREACIÓN </w:t>
            </w:r>
          </w:p>
        </w:tc>
      </w:tr>
      <w:tr w:rsidR="002E46F3" w:rsidRPr="00472135" w14:paraId="784ACCCE" w14:textId="77777777" w:rsidTr="00724BBE">
        <w:trPr>
          <w:cnfStyle w:val="000000100000" w:firstRow="0" w:lastRow="0" w:firstColumn="0" w:lastColumn="0" w:oddVBand="0" w:evenVBand="0" w:oddHBand="1" w:evenHBand="0" w:firstRowFirstColumn="0" w:firstRowLastColumn="0" w:lastRowFirstColumn="0" w:lastRowLastColumn="0"/>
          <w:trHeight w:val="1438"/>
          <w:jc w:val="center"/>
        </w:trPr>
        <w:tc>
          <w:tcPr>
            <w:cnfStyle w:val="001000000000" w:firstRow="0" w:lastRow="0" w:firstColumn="1" w:lastColumn="0" w:oddVBand="0" w:evenVBand="0" w:oddHBand="0" w:evenHBand="0" w:firstRowFirstColumn="0" w:firstRowLastColumn="0" w:lastRowFirstColumn="0" w:lastRowLastColumn="0"/>
            <w:tcW w:w="10348" w:type="dxa"/>
            <w:shd w:val="clear" w:color="auto" w:fill="auto"/>
            <w:vAlign w:val="center"/>
          </w:tcPr>
          <w:p w14:paraId="693A60D6" w14:textId="77777777" w:rsidR="002E46F3" w:rsidRPr="00472135" w:rsidRDefault="002E46F3" w:rsidP="00601EED">
            <w:pPr>
              <w:spacing w:line="276" w:lineRule="auto"/>
              <w:ind w:left="284" w:right="426"/>
              <w:jc w:val="both"/>
              <w:rPr>
                <w:rFonts w:asciiTheme="majorHAnsi" w:hAnsiTheme="majorHAnsi" w:cstheme="majorHAnsi"/>
              </w:rPr>
            </w:pPr>
          </w:p>
          <w:p w14:paraId="0016E1C2" w14:textId="77777777" w:rsidR="002E46F3" w:rsidRPr="00472135" w:rsidRDefault="002E46F3" w:rsidP="00601EED">
            <w:pPr>
              <w:spacing w:line="276" w:lineRule="auto"/>
              <w:ind w:left="284" w:right="426"/>
              <w:jc w:val="both"/>
              <w:rPr>
                <w:rFonts w:asciiTheme="majorHAnsi" w:hAnsiTheme="majorHAnsi" w:cstheme="majorHAnsi"/>
              </w:rPr>
            </w:pPr>
          </w:p>
          <w:p w14:paraId="00FD6456" w14:textId="77777777" w:rsidR="002E46F3" w:rsidRPr="00472135" w:rsidRDefault="002E46F3" w:rsidP="00601EED">
            <w:pPr>
              <w:spacing w:line="276" w:lineRule="auto"/>
              <w:ind w:left="284" w:right="426"/>
              <w:jc w:val="both"/>
              <w:rPr>
                <w:rFonts w:asciiTheme="majorHAnsi" w:hAnsiTheme="majorHAnsi" w:cstheme="majorHAnsi"/>
              </w:rPr>
            </w:pPr>
          </w:p>
          <w:p w14:paraId="3585DE3A" w14:textId="77777777" w:rsidR="002E46F3" w:rsidRPr="00472135" w:rsidRDefault="002E46F3" w:rsidP="00601EED">
            <w:pPr>
              <w:spacing w:line="276" w:lineRule="auto"/>
              <w:ind w:left="284" w:right="426"/>
              <w:jc w:val="both"/>
              <w:rPr>
                <w:rFonts w:asciiTheme="majorHAnsi" w:hAnsiTheme="majorHAnsi" w:cstheme="majorHAnsi"/>
              </w:rPr>
            </w:pPr>
          </w:p>
          <w:p w14:paraId="205481D2" w14:textId="77777777" w:rsidR="002E46F3" w:rsidRPr="00472135" w:rsidRDefault="002E46F3" w:rsidP="00601EED">
            <w:pPr>
              <w:spacing w:line="276" w:lineRule="auto"/>
              <w:ind w:left="284" w:right="426"/>
              <w:jc w:val="both"/>
              <w:rPr>
                <w:rFonts w:asciiTheme="majorHAnsi" w:hAnsiTheme="majorHAnsi" w:cstheme="majorHAnsi"/>
              </w:rPr>
            </w:pPr>
          </w:p>
          <w:p w14:paraId="2AD2E93F" w14:textId="6BAB2919" w:rsidR="002E46F3" w:rsidRPr="00472135" w:rsidRDefault="002E46F3" w:rsidP="00601EED">
            <w:pPr>
              <w:spacing w:line="276" w:lineRule="auto"/>
              <w:ind w:left="284" w:right="426"/>
              <w:jc w:val="both"/>
              <w:rPr>
                <w:rFonts w:asciiTheme="majorHAnsi" w:hAnsiTheme="majorHAnsi" w:cstheme="majorHAnsi"/>
              </w:rPr>
            </w:pPr>
          </w:p>
        </w:tc>
      </w:tr>
    </w:tbl>
    <w:p w14:paraId="7210C005" w14:textId="650511C1" w:rsidR="004031A3" w:rsidRPr="00472135" w:rsidRDefault="004031A3" w:rsidP="004031A3">
      <w:pPr>
        <w:spacing w:after="0"/>
        <w:ind w:right="426"/>
        <w:jc w:val="both"/>
        <w:rPr>
          <w:rFonts w:asciiTheme="majorHAnsi" w:hAnsiTheme="majorHAnsi" w:cstheme="majorHAnsi"/>
          <w:b/>
          <w:sz w:val="20"/>
          <w:szCs w:val="20"/>
        </w:rPr>
      </w:pPr>
    </w:p>
    <w:p w14:paraId="6D7EC5A4" w14:textId="71DFB7A2" w:rsidR="002E46F3" w:rsidRPr="009A38C4" w:rsidRDefault="004031A3" w:rsidP="009A38C4">
      <w:pPr>
        <w:pStyle w:val="Prrafodelista"/>
        <w:numPr>
          <w:ilvl w:val="1"/>
          <w:numId w:val="5"/>
        </w:numPr>
        <w:spacing w:after="0"/>
        <w:ind w:right="426"/>
        <w:jc w:val="both"/>
        <w:rPr>
          <w:rFonts w:asciiTheme="majorHAnsi" w:hAnsiTheme="majorHAnsi" w:cstheme="majorHAnsi"/>
          <w:b/>
          <w:sz w:val="20"/>
          <w:szCs w:val="20"/>
        </w:rPr>
      </w:pPr>
      <w:r w:rsidRPr="00472135">
        <w:rPr>
          <w:rFonts w:asciiTheme="majorHAnsi" w:hAnsiTheme="majorHAnsi" w:cstheme="majorHAnsi"/>
          <w:b/>
          <w:sz w:val="20"/>
          <w:szCs w:val="20"/>
        </w:rPr>
        <w:t>PRECEDENTES EN INS</w:t>
      </w:r>
      <w:r w:rsidR="00A52340">
        <w:rPr>
          <w:rFonts w:asciiTheme="majorHAnsi" w:hAnsiTheme="majorHAnsi" w:cstheme="majorHAnsi"/>
          <w:b/>
          <w:sz w:val="20"/>
          <w:szCs w:val="20"/>
        </w:rPr>
        <w:t xml:space="preserve">TANCIAS JUDICIALES PREPOCESALES, </w:t>
      </w:r>
      <w:r w:rsidRPr="00472135">
        <w:rPr>
          <w:rFonts w:asciiTheme="majorHAnsi" w:hAnsiTheme="majorHAnsi" w:cstheme="majorHAnsi"/>
          <w:b/>
          <w:sz w:val="20"/>
          <w:szCs w:val="20"/>
        </w:rPr>
        <w:t>PROCESAL</w:t>
      </w:r>
      <w:r w:rsidR="00A52340">
        <w:rPr>
          <w:rFonts w:asciiTheme="majorHAnsi" w:hAnsiTheme="majorHAnsi" w:cstheme="majorHAnsi"/>
          <w:b/>
          <w:sz w:val="20"/>
          <w:szCs w:val="20"/>
        </w:rPr>
        <w:t>ES, O ADMIN</w:t>
      </w:r>
      <w:r w:rsidR="002E12C2">
        <w:rPr>
          <w:rFonts w:asciiTheme="majorHAnsi" w:hAnsiTheme="majorHAnsi" w:cstheme="majorHAnsi"/>
          <w:b/>
          <w:sz w:val="20"/>
          <w:szCs w:val="20"/>
        </w:rPr>
        <w:t>I</w:t>
      </w:r>
      <w:r w:rsidR="00A52340">
        <w:rPr>
          <w:rFonts w:asciiTheme="majorHAnsi" w:hAnsiTheme="majorHAnsi" w:cstheme="majorHAnsi"/>
          <w:b/>
          <w:sz w:val="20"/>
          <w:szCs w:val="20"/>
        </w:rPr>
        <w:t>STRATIVAS</w:t>
      </w:r>
    </w:p>
    <w:p w14:paraId="653BD56D" w14:textId="5B43BE1C" w:rsidR="002E46F3" w:rsidRPr="00472135" w:rsidRDefault="00295F21" w:rsidP="002E46F3">
      <w:pPr>
        <w:spacing w:after="0"/>
        <w:ind w:left="284" w:right="426"/>
        <w:jc w:val="both"/>
        <w:rPr>
          <w:rFonts w:asciiTheme="majorHAnsi" w:hAnsiTheme="majorHAnsi" w:cstheme="majorHAnsi"/>
          <w:sz w:val="20"/>
          <w:szCs w:val="20"/>
        </w:rPr>
      </w:pPr>
      <w:r>
        <w:rPr>
          <w:rFonts w:asciiTheme="majorHAnsi" w:hAnsiTheme="majorHAnsi" w:cstheme="majorHAnsi"/>
          <w:sz w:val="20"/>
          <w:szCs w:val="20"/>
        </w:rPr>
        <w:t>Del análisis establecido en el numeral 4.1</w:t>
      </w:r>
      <w:r w:rsidR="002E46F3" w:rsidRPr="00472135">
        <w:rPr>
          <w:rFonts w:asciiTheme="majorHAnsi" w:hAnsiTheme="majorHAnsi" w:cstheme="majorHAnsi"/>
          <w:sz w:val="20"/>
          <w:szCs w:val="20"/>
        </w:rPr>
        <w:t>, ingrese los siguientes campos en relación a la especialidad peric</w:t>
      </w:r>
      <w:r>
        <w:rPr>
          <w:rFonts w:asciiTheme="majorHAnsi" w:hAnsiTheme="majorHAnsi" w:cstheme="majorHAnsi"/>
          <w:sz w:val="20"/>
          <w:szCs w:val="20"/>
        </w:rPr>
        <w:t>ial que está solicitando crear, c</w:t>
      </w:r>
      <w:r w:rsidRPr="00472135">
        <w:rPr>
          <w:rFonts w:asciiTheme="majorHAnsi" w:hAnsiTheme="majorHAnsi" w:cstheme="majorHAnsi"/>
          <w:sz w:val="20"/>
          <w:szCs w:val="20"/>
        </w:rPr>
        <w:t>onforme los casos presentados en el ámbito judicial</w:t>
      </w:r>
      <w:r>
        <w:rPr>
          <w:rFonts w:asciiTheme="majorHAnsi" w:hAnsiTheme="majorHAnsi" w:cstheme="majorHAnsi"/>
          <w:sz w:val="20"/>
          <w:szCs w:val="20"/>
        </w:rPr>
        <w:t>.</w:t>
      </w:r>
    </w:p>
    <w:p w14:paraId="4C90E897" w14:textId="1A48A788" w:rsidR="0044233E" w:rsidRPr="00472135" w:rsidRDefault="0044233E" w:rsidP="00FD130F">
      <w:pPr>
        <w:pStyle w:val="Prrafodelista"/>
        <w:spacing w:after="0"/>
        <w:ind w:left="284" w:right="426"/>
        <w:jc w:val="both"/>
        <w:rPr>
          <w:rFonts w:asciiTheme="majorHAnsi" w:hAnsiTheme="majorHAnsi" w:cstheme="majorHAnsi"/>
          <w:sz w:val="20"/>
          <w:szCs w:val="20"/>
        </w:rPr>
      </w:pPr>
    </w:p>
    <w:tbl>
      <w:tblPr>
        <w:tblStyle w:val="Tabladecuadrcula4-nfasis1"/>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05"/>
        <w:gridCol w:w="3832"/>
      </w:tblGrid>
      <w:tr w:rsidR="00F23C01" w:rsidRPr="00472135" w14:paraId="071BF22B" w14:textId="77777777" w:rsidTr="002E46F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2E74B5" w:themeFill="accent1" w:themeFillShade="BF"/>
          </w:tcPr>
          <w:p w14:paraId="3E057856" w14:textId="5328C2F9" w:rsidR="00F23C01" w:rsidRPr="00472135" w:rsidRDefault="002E46F3" w:rsidP="00FD130F">
            <w:pPr>
              <w:ind w:left="284" w:right="426"/>
              <w:jc w:val="center"/>
              <w:rPr>
                <w:rFonts w:asciiTheme="majorHAnsi" w:hAnsiTheme="majorHAnsi" w:cstheme="majorHAnsi"/>
              </w:rPr>
            </w:pPr>
            <w:r w:rsidRPr="00472135">
              <w:rPr>
                <w:rFonts w:asciiTheme="majorHAnsi" w:hAnsiTheme="majorHAnsi" w:cstheme="majorHAnsi"/>
              </w:rPr>
              <w:t>No. de proceso judicial, providencia o impulso fiscal</w:t>
            </w:r>
          </w:p>
        </w:tc>
        <w:tc>
          <w:tcPr>
            <w:tcW w:w="2405" w:type="dxa"/>
            <w:tcBorders>
              <w:top w:val="none" w:sz="0" w:space="0" w:color="auto"/>
              <w:left w:val="none" w:sz="0" w:space="0" w:color="auto"/>
              <w:bottom w:val="none" w:sz="0" w:space="0" w:color="auto"/>
              <w:right w:val="none" w:sz="0" w:space="0" w:color="auto"/>
            </w:tcBorders>
            <w:shd w:val="clear" w:color="auto" w:fill="2E74B5" w:themeFill="accent1" w:themeFillShade="BF"/>
          </w:tcPr>
          <w:p w14:paraId="57EB1D96" w14:textId="5B701141" w:rsidR="00F23C01" w:rsidRPr="00472135" w:rsidRDefault="00F23C01" w:rsidP="00FD130F">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 xml:space="preserve">Materia </w:t>
            </w:r>
          </w:p>
        </w:tc>
        <w:tc>
          <w:tcPr>
            <w:tcW w:w="3832"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72E64618" w14:textId="79B93856" w:rsidR="00F23C01" w:rsidRPr="00472135" w:rsidRDefault="00F23C01" w:rsidP="008523B2">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 xml:space="preserve">Informes periciales </w:t>
            </w:r>
          </w:p>
        </w:tc>
      </w:tr>
      <w:tr w:rsidR="00F23C01" w:rsidRPr="00472135" w14:paraId="6E9FC9D2" w14:textId="77777777" w:rsidTr="009A38C4">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4111" w:type="dxa"/>
            <w:shd w:val="clear" w:color="auto" w:fill="D9E2F3" w:themeFill="accent5" w:themeFillTint="33"/>
            <w:vAlign w:val="center"/>
          </w:tcPr>
          <w:p w14:paraId="56262161" w14:textId="7552D0E3" w:rsidR="00F23C01" w:rsidRPr="00472135" w:rsidRDefault="00F23C01" w:rsidP="00FD130F">
            <w:pPr>
              <w:spacing w:line="276" w:lineRule="auto"/>
              <w:ind w:left="284" w:right="426"/>
              <w:jc w:val="center"/>
              <w:rPr>
                <w:rFonts w:asciiTheme="majorHAnsi" w:hAnsiTheme="majorHAnsi" w:cstheme="majorHAnsi"/>
                <w:b w:val="0"/>
              </w:rPr>
            </w:pPr>
          </w:p>
        </w:tc>
        <w:tc>
          <w:tcPr>
            <w:tcW w:w="2405" w:type="dxa"/>
          </w:tcPr>
          <w:p w14:paraId="7521CF45" w14:textId="77777777" w:rsidR="00F23C01" w:rsidRPr="00472135" w:rsidRDefault="00F23C01"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832" w:type="dxa"/>
            <w:vAlign w:val="center"/>
          </w:tcPr>
          <w:p w14:paraId="0FDB6434" w14:textId="71DAE220" w:rsidR="00F23C01" w:rsidRPr="00472135" w:rsidRDefault="00F23C01"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3C01" w:rsidRPr="00472135" w14:paraId="2F241053" w14:textId="77777777" w:rsidTr="00666451">
        <w:trPr>
          <w:trHeight w:val="266"/>
          <w:jc w:val="center"/>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vAlign w:val="center"/>
          </w:tcPr>
          <w:p w14:paraId="030E8091" w14:textId="05249259" w:rsidR="00F23C01" w:rsidRPr="00472135" w:rsidRDefault="00F23C01" w:rsidP="00FD130F">
            <w:pPr>
              <w:spacing w:line="276" w:lineRule="auto"/>
              <w:ind w:left="284" w:right="426"/>
              <w:jc w:val="center"/>
              <w:rPr>
                <w:rFonts w:asciiTheme="majorHAnsi" w:hAnsiTheme="majorHAnsi" w:cstheme="majorHAnsi"/>
              </w:rPr>
            </w:pPr>
          </w:p>
        </w:tc>
        <w:tc>
          <w:tcPr>
            <w:tcW w:w="2405" w:type="dxa"/>
          </w:tcPr>
          <w:p w14:paraId="4886C30E" w14:textId="77777777" w:rsidR="00F23C01" w:rsidRPr="00472135" w:rsidRDefault="00F23C01"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832" w:type="dxa"/>
            <w:vAlign w:val="center"/>
          </w:tcPr>
          <w:p w14:paraId="5E66F724" w14:textId="2D198EC4" w:rsidR="00F23C01" w:rsidRPr="00472135" w:rsidRDefault="00F23C01"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3C01" w:rsidRPr="00472135" w14:paraId="76645E3F" w14:textId="77777777" w:rsidTr="00666451">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111" w:type="dxa"/>
            <w:shd w:val="clear" w:color="auto" w:fill="D9E2F3" w:themeFill="accent5" w:themeFillTint="33"/>
            <w:vAlign w:val="center"/>
          </w:tcPr>
          <w:p w14:paraId="15930E61" w14:textId="5A043475" w:rsidR="00666451" w:rsidRPr="00472135" w:rsidRDefault="00666451" w:rsidP="00666451">
            <w:pPr>
              <w:spacing w:before="40" w:after="40" w:line="276" w:lineRule="auto"/>
              <w:ind w:right="426"/>
              <w:rPr>
                <w:rFonts w:asciiTheme="majorHAnsi" w:hAnsiTheme="majorHAnsi" w:cstheme="majorHAnsi"/>
              </w:rPr>
            </w:pPr>
          </w:p>
        </w:tc>
        <w:tc>
          <w:tcPr>
            <w:tcW w:w="2405" w:type="dxa"/>
          </w:tcPr>
          <w:p w14:paraId="12BB0D02" w14:textId="77777777" w:rsidR="00F23C01" w:rsidRPr="00472135" w:rsidRDefault="00F23C01"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3832" w:type="dxa"/>
            <w:vAlign w:val="center"/>
          </w:tcPr>
          <w:p w14:paraId="459B6AFE" w14:textId="74F5BF5B" w:rsidR="00F23C01" w:rsidRPr="00472135" w:rsidRDefault="00F23C01"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1415D887" w14:textId="42E5A952" w:rsidR="0009746D" w:rsidRPr="00472135" w:rsidRDefault="0009746D" w:rsidP="0009746D">
      <w:pPr>
        <w:spacing w:after="0"/>
        <w:ind w:right="426"/>
        <w:jc w:val="both"/>
        <w:rPr>
          <w:rFonts w:asciiTheme="majorHAnsi" w:hAnsiTheme="majorHAnsi" w:cstheme="majorHAnsi"/>
          <w:sz w:val="20"/>
          <w:szCs w:val="20"/>
        </w:rPr>
      </w:pPr>
    </w:p>
    <w:p w14:paraId="76EF7A3A" w14:textId="02CB6877" w:rsidR="00E84046" w:rsidRPr="00472135" w:rsidRDefault="00F36007" w:rsidP="00E84046">
      <w:pPr>
        <w:pStyle w:val="Prrafodelista"/>
        <w:numPr>
          <w:ilvl w:val="0"/>
          <w:numId w:val="4"/>
        </w:numPr>
        <w:spacing w:after="0"/>
        <w:ind w:right="426"/>
        <w:jc w:val="both"/>
        <w:rPr>
          <w:rFonts w:asciiTheme="majorHAnsi" w:hAnsiTheme="majorHAnsi" w:cstheme="majorHAnsi"/>
          <w:b/>
          <w:sz w:val="20"/>
          <w:szCs w:val="20"/>
        </w:rPr>
      </w:pPr>
      <w:r>
        <w:rPr>
          <w:rFonts w:asciiTheme="majorHAnsi" w:hAnsiTheme="majorHAnsi" w:cstheme="majorHAnsi"/>
          <w:b/>
          <w:sz w:val="20"/>
          <w:szCs w:val="20"/>
        </w:rPr>
        <w:t>POSTULANTES</w:t>
      </w:r>
      <w:r w:rsidR="0044233E" w:rsidRPr="00472135">
        <w:rPr>
          <w:rFonts w:asciiTheme="majorHAnsi" w:hAnsiTheme="majorHAnsi" w:cstheme="majorHAnsi"/>
          <w:b/>
          <w:sz w:val="20"/>
          <w:szCs w:val="20"/>
        </w:rPr>
        <w:t xml:space="preserve"> QUE PODRÍAN CALIFICAR EN LA ESPECIALIDAD</w:t>
      </w:r>
      <w:r w:rsidR="00E84046" w:rsidRPr="00472135">
        <w:rPr>
          <w:rFonts w:asciiTheme="majorHAnsi" w:hAnsiTheme="majorHAnsi" w:cstheme="majorHAnsi"/>
          <w:b/>
          <w:sz w:val="20"/>
          <w:szCs w:val="20"/>
        </w:rPr>
        <w:t xml:space="preserve"> SOLICITADA</w:t>
      </w:r>
      <w:r w:rsidR="0044233E" w:rsidRPr="00472135">
        <w:rPr>
          <w:rFonts w:asciiTheme="majorHAnsi" w:hAnsiTheme="majorHAnsi" w:cstheme="majorHAnsi"/>
          <w:b/>
          <w:sz w:val="20"/>
          <w:szCs w:val="20"/>
        </w:rPr>
        <w:t xml:space="preserve"> </w:t>
      </w:r>
    </w:p>
    <w:p w14:paraId="60209D1F" w14:textId="77777777" w:rsidR="00E84046" w:rsidRPr="00472135" w:rsidRDefault="00E84046" w:rsidP="00E84046">
      <w:pPr>
        <w:pStyle w:val="Prrafodelista"/>
        <w:spacing w:after="0"/>
        <w:ind w:left="284" w:right="426"/>
        <w:jc w:val="both"/>
        <w:rPr>
          <w:rFonts w:asciiTheme="majorHAnsi" w:hAnsiTheme="majorHAnsi" w:cstheme="majorHAnsi"/>
          <w:b/>
          <w:sz w:val="20"/>
          <w:szCs w:val="20"/>
        </w:rPr>
      </w:pPr>
    </w:p>
    <w:p w14:paraId="1A4B8FD3" w14:textId="57DF36EF" w:rsidR="0044233E" w:rsidRPr="00472135" w:rsidRDefault="00F36007" w:rsidP="00E84046">
      <w:pPr>
        <w:spacing w:after="0"/>
        <w:ind w:left="284" w:right="426"/>
        <w:jc w:val="both"/>
        <w:rPr>
          <w:rFonts w:asciiTheme="majorHAnsi" w:hAnsiTheme="majorHAnsi" w:cstheme="majorHAnsi"/>
          <w:b/>
          <w:sz w:val="20"/>
          <w:szCs w:val="20"/>
        </w:rPr>
      </w:pPr>
      <w:r>
        <w:rPr>
          <w:rFonts w:asciiTheme="majorHAnsi" w:hAnsiTheme="majorHAnsi" w:cstheme="majorHAnsi"/>
          <w:b/>
          <w:sz w:val="20"/>
          <w:szCs w:val="20"/>
        </w:rPr>
        <w:t>5.1 LISTA DE POSTULANTES</w:t>
      </w:r>
      <w:r w:rsidR="00E84046" w:rsidRPr="00472135">
        <w:rPr>
          <w:rFonts w:asciiTheme="majorHAnsi" w:hAnsiTheme="majorHAnsi" w:cstheme="majorHAnsi"/>
          <w:b/>
          <w:sz w:val="20"/>
          <w:szCs w:val="20"/>
        </w:rPr>
        <w:t xml:space="preserve"> QUE PODRIÁN CALIFICAR EN LA ESPECIALIDAD </w:t>
      </w:r>
      <w:r w:rsidR="0044233E" w:rsidRPr="00472135">
        <w:rPr>
          <w:rFonts w:asciiTheme="majorHAnsi" w:hAnsiTheme="majorHAnsi" w:cstheme="majorHAnsi"/>
          <w:b/>
          <w:sz w:val="20"/>
          <w:szCs w:val="20"/>
        </w:rPr>
        <w:t xml:space="preserve">SOLICITADA </w:t>
      </w:r>
      <w:r w:rsidR="001A5DC4" w:rsidRPr="00472135">
        <w:rPr>
          <w:rFonts w:asciiTheme="majorHAnsi" w:hAnsiTheme="majorHAnsi" w:cstheme="majorHAnsi"/>
          <w:b/>
          <w:sz w:val="20"/>
          <w:szCs w:val="20"/>
        </w:rPr>
        <w:t>(PROFESIONAL)</w:t>
      </w:r>
    </w:p>
    <w:p w14:paraId="369DBA17" w14:textId="77777777" w:rsidR="0044233E" w:rsidRPr="00472135" w:rsidRDefault="0044233E" w:rsidP="00FD130F">
      <w:pPr>
        <w:spacing w:after="0"/>
        <w:ind w:left="284" w:right="426"/>
        <w:jc w:val="both"/>
        <w:rPr>
          <w:rFonts w:asciiTheme="majorHAnsi" w:hAnsiTheme="majorHAnsi" w:cstheme="majorHAnsi"/>
          <w:sz w:val="20"/>
          <w:szCs w:val="20"/>
        </w:rPr>
      </w:pPr>
    </w:p>
    <w:tbl>
      <w:tblPr>
        <w:tblStyle w:val="Tabladecuadrcula4-nfasis1"/>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43"/>
        <w:gridCol w:w="2977"/>
        <w:gridCol w:w="2551"/>
      </w:tblGrid>
      <w:tr w:rsidR="001A5DC4" w:rsidRPr="00472135" w14:paraId="1F745F5D" w14:textId="4F084D35" w:rsidTr="00472135">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50E9E9C6" w14:textId="5E51D04D" w:rsidR="001A5DC4" w:rsidRPr="00472135" w:rsidRDefault="001A5DC4" w:rsidP="00472135">
            <w:pPr>
              <w:ind w:left="284" w:right="426"/>
              <w:jc w:val="center"/>
              <w:rPr>
                <w:rFonts w:asciiTheme="majorHAnsi" w:hAnsiTheme="majorHAnsi" w:cstheme="majorHAnsi"/>
              </w:rPr>
            </w:pPr>
            <w:r w:rsidRPr="00472135">
              <w:rPr>
                <w:rFonts w:asciiTheme="majorHAnsi" w:hAnsiTheme="majorHAnsi" w:cstheme="majorHAnsi"/>
              </w:rPr>
              <w:t xml:space="preserve">Nombres </w:t>
            </w:r>
            <w:r w:rsidR="00C70005" w:rsidRPr="00472135">
              <w:rPr>
                <w:rFonts w:asciiTheme="majorHAnsi" w:hAnsiTheme="majorHAnsi" w:cstheme="majorHAnsi"/>
              </w:rPr>
              <w:t xml:space="preserve">y apellidos </w:t>
            </w:r>
            <w:r w:rsidRPr="00472135">
              <w:rPr>
                <w:rFonts w:asciiTheme="majorHAnsi" w:hAnsiTheme="majorHAnsi" w:cstheme="majorHAnsi"/>
              </w:rPr>
              <w:t>completos</w:t>
            </w:r>
          </w:p>
        </w:tc>
        <w:tc>
          <w:tcPr>
            <w:tcW w:w="1843"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38BA2779" w14:textId="03B10486" w:rsidR="001A5DC4" w:rsidRPr="00472135" w:rsidRDefault="001A5DC4" w:rsidP="00472135">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Cédula</w:t>
            </w:r>
          </w:p>
        </w:tc>
        <w:tc>
          <w:tcPr>
            <w:tcW w:w="2977"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58891EED" w14:textId="39074765" w:rsidR="001A5DC4" w:rsidRPr="00472135" w:rsidRDefault="001A5DC4" w:rsidP="00472135">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Título de Tercer o cuarto nivel</w:t>
            </w:r>
          </w:p>
        </w:tc>
        <w:tc>
          <w:tcPr>
            <w:tcW w:w="2551"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0C86BE67" w14:textId="4431F12B" w:rsidR="001A5DC4" w:rsidRPr="00472135" w:rsidRDefault="001A5DC4" w:rsidP="00F32F50">
            <w:pPr>
              <w:ind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 xml:space="preserve">Fecha de registro de </w:t>
            </w:r>
            <w:proofErr w:type="spellStart"/>
            <w:r w:rsidRPr="00472135">
              <w:rPr>
                <w:rFonts w:asciiTheme="majorHAnsi" w:hAnsiTheme="majorHAnsi" w:cstheme="majorHAnsi"/>
              </w:rPr>
              <w:t>titulo</w:t>
            </w:r>
            <w:proofErr w:type="spellEnd"/>
            <w:r w:rsidR="00F32F50">
              <w:rPr>
                <w:rFonts w:asciiTheme="majorHAnsi" w:hAnsiTheme="majorHAnsi" w:cstheme="majorHAnsi"/>
              </w:rPr>
              <w:t xml:space="preserve"> (SENESCYT)</w:t>
            </w:r>
          </w:p>
        </w:tc>
      </w:tr>
      <w:tr w:rsidR="001A5DC4" w:rsidRPr="00472135" w14:paraId="05893EB1" w14:textId="28432839" w:rsidTr="009A38C4">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E2F3" w:themeFill="accent5" w:themeFillTint="33"/>
            <w:vAlign w:val="center"/>
          </w:tcPr>
          <w:p w14:paraId="4E7B3087" w14:textId="77777777" w:rsidR="001A5DC4" w:rsidRPr="00472135" w:rsidRDefault="001A5DC4" w:rsidP="00FD130F">
            <w:pPr>
              <w:spacing w:line="276" w:lineRule="auto"/>
              <w:ind w:left="284" w:right="426"/>
              <w:jc w:val="center"/>
              <w:rPr>
                <w:rFonts w:asciiTheme="majorHAnsi" w:hAnsiTheme="majorHAnsi" w:cstheme="majorHAnsi"/>
                <w:b w:val="0"/>
              </w:rPr>
            </w:pPr>
          </w:p>
        </w:tc>
        <w:tc>
          <w:tcPr>
            <w:tcW w:w="1843" w:type="dxa"/>
          </w:tcPr>
          <w:p w14:paraId="6701784B" w14:textId="77777777" w:rsidR="001A5DC4" w:rsidRPr="00472135" w:rsidRDefault="001A5DC4"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977" w:type="dxa"/>
            <w:vAlign w:val="center"/>
          </w:tcPr>
          <w:p w14:paraId="3E70B980" w14:textId="77777777" w:rsidR="001A5DC4" w:rsidRPr="00472135" w:rsidRDefault="001A5DC4"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1" w:type="dxa"/>
          </w:tcPr>
          <w:p w14:paraId="336ACC07" w14:textId="77777777" w:rsidR="001A5DC4" w:rsidRPr="00472135" w:rsidRDefault="001A5DC4"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A5DC4" w:rsidRPr="00472135" w14:paraId="52BF683D" w14:textId="232200A9" w:rsidTr="009A38C4">
        <w:trPr>
          <w:trHeight w:val="403"/>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7D36C1F2" w14:textId="77777777" w:rsidR="001A5DC4" w:rsidRPr="00472135" w:rsidRDefault="001A5DC4" w:rsidP="00FD130F">
            <w:pPr>
              <w:spacing w:line="276" w:lineRule="auto"/>
              <w:ind w:left="284" w:right="426"/>
              <w:jc w:val="center"/>
              <w:rPr>
                <w:rFonts w:asciiTheme="majorHAnsi" w:hAnsiTheme="majorHAnsi" w:cstheme="majorHAnsi"/>
              </w:rPr>
            </w:pPr>
          </w:p>
        </w:tc>
        <w:tc>
          <w:tcPr>
            <w:tcW w:w="1843" w:type="dxa"/>
          </w:tcPr>
          <w:p w14:paraId="38BB6337" w14:textId="77777777" w:rsidR="001A5DC4" w:rsidRPr="00472135" w:rsidRDefault="001A5DC4"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977" w:type="dxa"/>
            <w:vAlign w:val="center"/>
          </w:tcPr>
          <w:p w14:paraId="07DA0A07" w14:textId="77777777" w:rsidR="001A5DC4" w:rsidRPr="00472135" w:rsidRDefault="001A5DC4"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1" w:type="dxa"/>
          </w:tcPr>
          <w:p w14:paraId="6A801E3F" w14:textId="77777777" w:rsidR="001A5DC4" w:rsidRPr="00472135" w:rsidRDefault="001A5DC4"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1A5DC4" w:rsidRPr="00472135" w14:paraId="10492B69" w14:textId="50154255" w:rsidTr="00E84046">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E2F3" w:themeFill="accent5" w:themeFillTint="33"/>
            <w:vAlign w:val="center"/>
          </w:tcPr>
          <w:p w14:paraId="140EC0C2" w14:textId="77777777" w:rsidR="001A5DC4" w:rsidRPr="00472135" w:rsidRDefault="001A5DC4" w:rsidP="00FD130F">
            <w:pPr>
              <w:spacing w:before="40" w:after="40" w:line="276" w:lineRule="auto"/>
              <w:ind w:left="284" w:right="426"/>
              <w:jc w:val="center"/>
              <w:rPr>
                <w:rFonts w:asciiTheme="majorHAnsi" w:hAnsiTheme="majorHAnsi" w:cstheme="majorHAnsi"/>
              </w:rPr>
            </w:pPr>
          </w:p>
        </w:tc>
        <w:tc>
          <w:tcPr>
            <w:tcW w:w="1843" w:type="dxa"/>
          </w:tcPr>
          <w:p w14:paraId="150588BA" w14:textId="77777777" w:rsidR="001A5DC4" w:rsidRPr="00472135" w:rsidRDefault="001A5DC4"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977" w:type="dxa"/>
            <w:vAlign w:val="center"/>
          </w:tcPr>
          <w:p w14:paraId="105B0E88" w14:textId="77777777" w:rsidR="001A5DC4" w:rsidRPr="00472135" w:rsidRDefault="001A5DC4"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1" w:type="dxa"/>
          </w:tcPr>
          <w:p w14:paraId="5A9EA2D9" w14:textId="77777777" w:rsidR="001A5DC4" w:rsidRPr="00472135" w:rsidRDefault="001A5DC4"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A5DC4" w:rsidRPr="00472135" w14:paraId="07F722CB" w14:textId="12DA5539" w:rsidTr="00E84046">
        <w:trPr>
          <w:trHeight w:val="282"/>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621310DE" w14:textId="77777777" w:rsidR="001A5DC4" w:rsidRPr="00472135" w:rsidRDefault="001A5DC4" w:rsidP="00FD130F">
            <w:pPr>
              <w:spacing w:before="40" w:after="40" w:line="276" w:lineRule="auto"/>
              <w:ind w:left="284" w:right="426"/>
              <w:jc w:val="center"/>
              <w:rPr>
                <w:rFonts w:asciiTheme="majorHAnsi" w:hAnsiTheme="majorHAnsi" w:cstheme="majorHAnsi"/>
              </w:rPr>
            </w:pPr>
          </w:p>
        </w:tc>
        <w:tc>
          <w:tcPr>
            <w:tcW w:w="1843" w:type="dxa"/>
          </w:tcPr>
          <w:p w14:paraId="107AF78F" w14:textId="77777777" w:rsidR="001A5DC4" w:rsidRPr="00472135" w:rsidRDefault="001A5DC4"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977" w:type="dxa"/>
            <w:vAlign w:val="center"/>
          </w:tcPr>
          <w:p w14:paraId="5877D36F" w14:textId="77777777" w:rsidR="001A5DC4" w:rsidRPr="00472135" w:rsidRDefault="001A5DC4"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1" w:type="dxa"/>
          </w:tcPr>
          <w:p w14:paraId="5D041EE2" w14:textId="77777777" w:rsidR="001A5DC4" w:rsidRPr="00472135" w:rsidRDefault="001A5DC4"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6BA41841" w14:textId="08DBD7E2" w:rsidR="001A5DC4" w:rsidRPr="00472135" w:rsidRDefault="001A5DC4" w:rsidP="00FD130F">
      <w:pPr>
        <w:spacing w:after="0"/>
        <w:ind w:left="284" w:right="426"/>
        <w:jc w:val="both"/>
        <w:rPr>
          <w:rFonts w:asciiTheme="majorHAnsi" w:hAnsiTheme="majorHAnsi" w:cstheme="majorHAnsi"/>
          <w:sz w:val="20"/>
          <w:szCs w:val="20"/>
        </w:rPr>
      </w:pPr>
    </w:p>
    <w:p w14:paraId="6A69C669" w14:textId="7139C8C8" w:rsidR="001A5DC4" w:rsidRPr="00472135" w:rsidRDefault="00F36007" w:rsidP="00E84046">
      <w:pPr>
        <w:pStyle w:val="Prrafodelista"/>
        <w:numPr>
          <w:ilvl w:val="1"/>
          <w:numId w:val="7"/>
        </w:numPr>
        <w:spacing w:after="0"/>
        <w:ind w:right="426"/>
        <w:jc w:val="both"/>
        <w:rPr>
          <w:rFonts w:asciiTheme="majorHAnsi" w:hAnsiTheme="majorHAnsi" w:cstheme="majorHAnsi"/>
          <w:b/>
          <w:sz w:val="20"/>
          <w:szCs w:val="20"/>
        </w:rPr>
      </w:pPr>
      <w:r>
        <w:rPr>
          <w:rFonts w:asciiTheme="majorHAnsi" w:hAnsiTheme="majorHAnsi" w:cstheme="majorHAnsi"/>
          <w:b/>
          <w:sz w:val="20"/>
          <w:szCs w:val="20"/>
        </w:rPr>
        <w:t>LISTA DE POSTULANTES</w:t>
      </w:r>
      <w:r w:rsidR="001A5DC4" w:rsidRPr="00472135">
        <w:rPr>
          <w:rFonts w:asciiTheme="majorHAnsi" w:hAnsiTheme="majorHAnsi" w:cstheme="majorHAnsi"/>
          <w:b/>
          <w:sz w:val="20"/>
          <w:szCs w:val="20"/>
        </w:rPr>
        <w:t xml:space="preserve"> QUE PODRÍAN CALIFICAR EN LA ESPECIALIDAD SOLICITADA (NO PROFESIONALES O TRADUCTORES) </w:t>
      </w:r>
    </w:p>
    <w:p w14:paraId="05356053" w14:textId="2214FF96" w:rsidR="001A5DC4" w:rsidRPr="00472135" w:rsidRDefault="001A5DC4" w:rsidP="00FD130F">
      <w:pPr>
        <w:spacing w:after="0"/>
        <w:ind w:left="284" w:right="426"/>
        <w:jc w:val="both"/>
        <w:rPr>
          <w:rFonts w:asciiTheme="majorHAnsi" w:hAnsiTheme="majorHAnsi" w:cstheme="majorHAnsi"/>
          <w:sz w:val="20"/>
          <w:szCs w:val="20"/>
        </w:rPr>
      </w:pPr>
    </w:p>
    <w:tbl>
      <w:tblPr>
        <w:tblStyle w:val="Tabladecuadrcula4-nfasis1"/>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43"/>
        <w:gridCol w:w="2977"/>
        <w:gridCol w:w="2551"/>
      </w:tblGrid>
      <w:tr w:rsidR="00162118" w:rsidRPr="00472135" w14:paraId="48DC4122" w14:textId="77777777" w:rsidTr="00472135">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1D4E9212" w14:textId="1B0AF1EE" w:rsidR="00162118" w:rsidRPr="00472135" w:rsidRDefault="00C70005" w:rsidP="00472135">
            <w:pPr>
              <w:ind w:left="284" w:right="426"/>
              <w:jc w:val="center"/>
              <w:rPr>
                <w:rFonts w:asciiTheme="majorHAnsi" w:hAnsiTheme="majorHAnsi" w:cstheme="majorHAnsi"/>
              </w:rPr>
            </w:pPr>
            <w:r w:rsidRPr="00472135">
              <w:rPr>
                <w:rFonts w:asciiTheme="majorHAnsi" w:hAnsiTheme="majorHAnsi" w:cstheme="majorHAnsi"/>
              </w:rPr>
              <w:t>Nombres y apellidos completos</w:t>
            </w:r>
          </w:p>
        </w:tc>
        <w:tc>
          <w:tcPr>
            <w:tcW w:w="1843"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6A466C1E" w14:textId="31825D5B" w:rsidR="00162118" w:rsidRPr="00472135" w:rsidRDefault="00162118" w:rsidP="00472135">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Cédula</w:t>
            </w:r>
          </w:p>
        </w:tc>
        <w:tc>
          <w:tcPr>
            <w:tcW w:w="2977"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2AAEA1DA" w14:textId="71444A2A" w:rsidR="00162118" w:rsidRPr="00472135" w:rsidRDefault="00CB1CFE" w:rsidP="00472135">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Tipo de licencia o certificación</w:t>
            </w:r>
          </w:p>
        </w:tc>
        <w:tc>
          <w:tcPr>
            <w:tcW w:w="2551"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0883F1B4" w14:textId="43734C0B" w:rsidR="00162118" w:rsidRPr="00472135" w:rsidRDefault="00162118" w:rsidP="00973E2A">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72135">
              <w:rPr>
                <w:rFonts w:asciiTheme="majorHAnsi" w:hAnsiTheme="majorHAnsi" w:cstheme="majorHAnsi"/>
              </w:rPr>
              <w:t xml:space="preserve">Fecha de </w:t>
            </w:r>
            <w:r w:rsidR="00973E2A">
              <w:rPr>
                <w:rFonts w:asciiTheme="majorHAnsi" w:hAnsiTheme="majorHAnsi" w:cstheme="majorHAnsi"/>
              </w:rPr>
              <w:t xml:space="preserve">obtención </w:t>
            </w:r>
            <w:r w:rsidRPr="00472135">
              <w:rPr>
                <w:rFonts w:asciiTheme="majorHAnsi" w:hAnsiTheme="majorHAnsi" w:cstheme="majorHAnsi"/>
              </w:rPr>
              <w:t>de titulo</w:t>
            </w:r>
          </w:p>
        </w:tc>
      </w:tr>
      <w:tr w:rsidR="00162118" w:rsidRPr="00472135" w14:paraId="2D62C953" w14:textId="77777777" w:rsidTr="00C7000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E2F3" w:themeFill="accent5" w:themeFillTint="33"/>
            <w:vAlign w:val="center"/>
          </w:tcPr>
          <w:p w14:paraId="44BB9EC7" w14:textId="77777777" w:rsidR="00162118" w:rsidRPr="00472135" w:rsidRDefault="00162118" w:rsidP="00FD130F">
            <w:pPr>
              <w:spacing w:line="276" w:lineRule="auto"/>
              <w:ind w:left="284" w:right="426"/>
              <w:jc w:val="center"/>
              <w:rPr>
                <w:rFonts w:asciiTheme="majorHAnsi" w:hAnsiTheme="majorHAnsi" w:cstheme="majorHAnsi"/>
                <w:b w:val="0"/>
              </w:rPr>
            </w:pPr>
          </w:p>
        </w:tc>
        <w:tc>
          <w:tcPr>
            <w:tcW w:w="1843" w:type="dxa"/>
          </w:tcPr>
          <w:p w14:paraId="6CC70192" w14:textId="77777777" w:rsidR="00162118" w:rsidRPr="00472135" w:rsidRDefault="00162118"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977" w:type="dxa"/>
            <w:vAlign w:val="center"/>
          </w:tcPr>
          <w:p w14:paraId="2994309B" w14:textId="77777777" w:rsidR="00162118" w:rsidRPr="00472135" w:rsidRDefault="00162118"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1" w:type="dxa"/>
          </w:tcPr>
          <w:p w14:paraId="351979CF" w14:textId="77777777" w:rsidR="00162118" w:rsidRPr="00472135" w:rsidRDefault="00162118" w:rsidP="00FD130F">
            <w:pPr>
              <w:spacing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62118" w:rsidRPr="00472135" w14:paraId="2D3E3AA5" w14:textId="77777777" w:rsidTr="009A38C4">
        <w:trPr>
          <w:trHeight w:val="317"/>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41D247CC" w14:textId="77777777" w:rsidR="00162118" w:rsidRPr="00472135" w:rsidRDefault="00162118" w:rsidP="00FD130F">
            <w:pPr>
              <w:spacing w:line="276" w:lineRule="auto"/>
              <w:ind w:left="284" w:right="426"/>
              <w:jc w:val="center"/>
              <w:rPr>
                <w:rFonts w:asciiTheme="majorHAnsi" w:hAnsiTheme="majorHAnsi" w:cstheme="majorHAnsi"/>
              </w:rPr>
            </w:pPr>
          </w:p>
        </w:tc>
        <w:tc>
          <w:tcPr>
            <w:tcW w:w="1843" w:type="dxa"/>
          </w:tcPr>
          <w:p w14:paraId="3B19445C" w14:textId="77777777" w:rsidR="00162118" w:rsidRPr="00472135" w:rsidRDefault="00162118"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977" w:type="dxa"/>
            <w:vAlign w:val="center"/>
          </w:tcPr>
          <w:p w14:paraId="536062CD" w14:textId="77777777" w:rsidR="00162118" w:rsidRPr="00472135" w:rsidRDefault="00162118"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1" w:type="dxa"/>
          </w:tcPr>
          <w:p w14:paraId="33BB2319" w14:textId="77777777" w:rsidR="00162118" w:rsidRPr="00472135" w:rsidRDefault="00162118" w:rsidP="00FD130F">
            <w:pPr>
              <w:spacing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162118" w:rsidRPr="00472135" w14:paraId="6FB3090F" w14:textId="77777777" w:rsidTr="00C70005">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E2F3" w:themeFill="accent5" w:themeFillTint="33"/>
            <w:vAlign w:val="center"/>
          </w:tcPr>
          <w:p w14:paraId="475C8722" w14:textId="77777777" w:rsidR="00162118" w:rsidRPr="00472135" w:rsidRDefault="00162118" w:rsidP="00FD130F">
            <w:pPr>
              <w:spacing w:before="40" w:after="40" w:line="276" w:lineRule="auto"/>
              <w:ind w:left="284" w:right="426"/>
              <w:jc w:val="center"/>
              <w:rPr>
                <w:rFonts w:asciiTheme="majorHAnsi" w:hAnsiTheme="majorHAnsi" w:cstheme="majorHAnsi"/>
              </w:rPr>
            </w:pPr>
          </w:p>
        </w:tc>
        <w:tc>
          <w:tcPr>
            <w:tcW w:w="1843" w:type="dxa"/>
          </w:tcPr>
          <w:p w14:paraId="43B91039" w14:textId="77777777" w:rsidR="00162118" w:rsidRPr="00472135" w:rsidRDefault="00162118"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977" w:type="dxa"/>
            <w:vAlign w:val="center"/>
          </w:tcPr>
          <w:p w14:paraId="2DB031A0" w14:textId="77777777" w:rsidR="00162118" w:rsidRPr="00472135" w:rsidRDefault="00162118"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1" w:type="dxa"/>
          </w:tcPr>
          <w:p w14:paraId="5B6C9593" w14:textId="77777777" w:rsidR="00162118" w:rsidRPr="00472135" w:rsidRDefault="00162118" w:rsidP="00FD130F">
            <w:pPr>
              <w:spacing w:before="40" w:after="40" w:line="276" w:lineRule="auto"/>
              <w:ind w:left="284" w:right="42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62118" w:rsidRPr="00472135" w14:paraId="3F84A918" w14:textId="77777777" w:rsidTr="00C70005">
        <w:trPr>
          <w:trHeight w:val="282"/>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426F6A6D" w14:textId="77777777" w:rsidR="00162118" w:rsidRPr="00472135" w:rsidRDefault="00162118" w:rsidP="00FD130F">
            <w:pPr>
              <w:spacing w:before="40" w:after="40" w:line="276" w:lineRule="auto"/>
              <w:ind w:left="284" w:right="426"/>
              <w:jc w:val="center"/>
              <w:rPr>
                <w:rFonts w:asciiTheme="majorHAnsi" w:hAnsiTheme="majorHAnsi" w:cstheme="majorHAnsi"/>
              </w:rPr>
            </w:pPr>
          </w:p>
        </w:tc>
        <w:tc>
          <w:tcPr>
            <w:tcW w:w="1843" w:type="dxa"/>
          </w:tcPr>
          <w:p w14:paraId="4752B9AE" w14:textId="77777777" w:rsidR="00162118" w:rsidRPr="00472135" w:rsidRDefault="00162118"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977" w:type="dxa"/>
            <w:vAlign w:val="center"/>
          </w:tcPr>
          <w:p w14:paraId="4BAA1922" w14:textId="77777777" w:rsidR="00162118" w:rsidRPr="00472135" w:rsidRDefault="00162118"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1" w:type="dxa"/>
          </w:tcPr>
          <w:p w14:paraId="57930DC8" w14:textId="77777777" w:rsidR="00162118" w:rsidRPr="00472135" w:rsidRDefault="00162118" w:rsidP="00FD130F">
            <w:pPr>
              <w:spacing w:before="40" w:after="40" w:line="276" w:lineRule="auto"/>
              <w:ind w:left="284" w:right="42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24006B7" w14:textId="01258977" w:rsidR="00162118" w:rsidRPr="00472135" w:rsidRDefault="00162118" w:rsidP="00FD130F">
      <w:pPr>
        <w:spacing w:after="0"/>
        <w:ind w:right="426"/>
        <w:jc w:val="both"/>
        <w:rPr>
          <w:rFonts w:asciiTheme="majorHAnsi" w:hAnsiTheme="majorHAnsi" w:cstheme="majorHAnsi"/>
          <w:sz w:val="20"/>
          <w:szCs w:val="20"/>
        </w:rPr>
      </w:pPr>
    </w:p>
    <w:p w14:paraId="4D020DFC" w14:textId="11FB0C28" w:rsidR="00973068" w:rsidRPr="00472135" w:rsidRDefault="00472135" w:rsidP="00FD130F">
      <w:pPr>
        <w:spacing w:after="0"/>
        <w:ind w:left="284" w:right="426"/>
        <w:jc w:val="both"/>
        <w:rPr>
          <w:rFonts w:asciiTheme="majorHAnsi" w:hAnsiTheme="majorHAnsi" w:cstheme="majorHAnsi"/>
          <w:sz w:val="20"/>
          <w:szCs w:val="20"/>
        </w:rPr>
      </w:pPr>
      <w:r w:rsidRPr="00472135">
        <w:rPr>
          <w:rFonts w:asciiTheme="majorHAnsi" w:hAnsiTheme="majorHAnsi" w:cstheme="majorHAnsi"/>
          <w:sz w:val="20"/>
          <w:szCs w:val="20"/>
        </w:rPr>
        <w:t>P</w:t>
      </w:r>
      <w:r w:rsidR="00973068" w:rsidRPr="00472135">
        <w:rPr>
          <w:rFonts w:asciiTheme="majorHAnsi" w:hAnsiTheme="majorHAnsi" w:cstheme="majorHAnsi"/>
          <w:sz w:val="20"/>
          <w:szCs w:val="20"/>
        </w:rPr>
        <w:t>ongo a su consideración</w:t>
      </w:r>
      <w:r w:rsidRPr="00472135">
        <w:rPr>
          <w:rFonts w:asciiTheme="majorHAnsi" w:hAnsiTheme="majorHAnsi" w:cstheme="majorHAnsi"/>
          <w:sz w:val="20"/>
          <w:szCs w:val="20"/>
        </w:rPr>
        <w:t xml:space="preserve"> la presente solicitud</w:t>
      </w:r>
      <w:r w:rsidR="00973068" w:rsidRPr="00472135">
        <w:rPr>
          <w:rFonts w:asciiTheme="majorHAnsi" w:hAnsiTheme="majorHAnsi" w:cstheme="majorHAnsi"/>
          <w:sz w:val="20"/>
          <w:szCs w:val="20"/>
        </w:rPr>
        <w:t xml:space="preserve"> para </w:t>
      </w:r>
      <w:r w:rsidRPr="00472135">
        <w:rPr>
          <w:rFonts w:asciiTheme="majorHAnsi" w:hAnsiTheme="majorHAnsi" w:cstheme="majorHAnsi"/>
          <w:sz w:val="20"/>
          <w:szCs w:val="20"/>
        </w:rPr>
        <w:t xml:space="preserve">el </w:t>
      </w:r>
      <w:r w:rsidR="00973068" w:rsidRPr="00472135">
        <w:rPr>
          <w:rFonts w:asciiTheme="majorHAnsi" w:hAnsiTheme="majorHAnsi" w:cstheme="majorHAnsi"/>
          <w:sz w:val="20"/>
          <w:szCs w:val="20"/>
        </w:rPr>
        <w:t>análisis como Administrador del Sistema Informático Pericial, en virtud de lo establecido en el Reglamento del Sistema Pericial Integral de la Función Judicial</w:t>
      </w:r>
      <w:r w:rsidR="008173D0" w:rsidRPr="00472135">
        <w:rPr>
          <w:rFonts w:asciiTheme="majorHAnsi" w:hAnsiTheme="majorHAnsi" w:cstheme="majorHAnsi"/>
          <w:sz w:val="20"/>
          <w:szCs w:val="20"/>
        </w:rPr>
        <w:t>.</w:t>
      </w:r>
    </w:p>
    <w:p w14:paraId="5DCB6E8F" w14:textId="77777777" w:rsidR="008173D0" w:rsidRPr="00472135" w:rsidRDefault="008173D0" w:rsidP="00FD130F">
      <w:pPr>
        <w:spacing w:after="0"/>
        <w:ind w:left="284" w:right="426"/>
        <w:jc w:val="both"/>
        <w:rPr>
          <w:rFonts w:asciiTheme="majorHAnsi" w:hAnsiTheme="majorHAnsi" w:cstheme="majorHAnsi"/>
          <w:sz w:val="20"/>
          <w:szCs w:val="20"/>
        </w:rPr>
      </w:pPr>
    </w:p>
    <w:p w14:paraId="77A750C0" w14:textId="55111B75" w:rsidR="00973068" w:rsidRPr="00472135" w:rsidRDefault="00973068" w:rsidP="00FD130F">
      <w:pPr>
        <w:spacing w:after="0"/>
        <w:ind w:left="284" w:right="426"/>
        <w:jc w:val="both"/>
        <w:rPr>
          <w:rFonts w:asciiTheme="majorHAnsi" w:hAnsiTheme="majorHAnsi" w:cstheme="majorHAnsi"/>
          <w:sz w:val="20"/>
          <w:szCs w:val="20"/>
        </w:rPr>
      </w:pPr>
      <w:r w:rsidRPr="00472135">
        <w:rPr>
          <w:rFonts w:asciiTheme="majorHAnsi" w:hAnsiTheme="majorHAnsi" w:cstheme="majorHAnsi"/>
          <w:sz w:val="20"/>
          <w:szCs w:val="20"/>
        </w:rPr>
        <w:t>En ratificaci</w:t>
      </w:r>
      <w:r w:rsidR="008173D0" w:rsidRPr="00472135">
        <w:rPr>
          <w:rFonts w:asciiTheme="majorHAnsi" w:hAnsiTheme="majorHAnsi" w:cstheme="majorHAnsi"/>
          <w:sz w:val="20"/>
          <w:szCs w:val="20"/>
        </w:rPr>
        <w:t>ón de la presente solicitud</w:t>
      </w:r>
      <w:r w:rsidRPr="00472135">
        <w:rPr>
          <w:rFonts w:asciiTheme="majorHAnsi" w:hAnsiTheme="majorHAnsi" w:cstheme="majorHAnsi"/>
          <w:sz w:val="20"/>
          <w:szCs w:val="20"/>
        </w:rPr>
        <w:t>, suscribe:</w:t>
      </w:r>
    </w:p>
    <w:p w14:paraId="0C573B03" w14:textId="77777777" w:rsidR="00C15678" w:rsidRPr="00472135" w:rsidRDefault="00C15678" w:rsidP="00FD130F">
      <w:pPr>
        <w:spacing w:after="0"/>
        <w:ind w:left="284" w:right="426"/>
        <w:jc w:val="both"/>
        <w:rPr>
          <w:rFonts w:asciiTheme="majorHAnsi" w:hAnsiTheme="majorHAnsi" w:cstheme="majorHAnsi"/>
          <w:sz w:val="20"/>
          <w:szCs w:val="20"/>
        </w:rPr>
      </w:pPr>
    </w:p>
    <w:tbl>
      <w:tblPr>
        <w:tblStyle w:val="Tabladecuadrcula4-nfasis51"/>
        <w:tblW w:w="7088" w:type="dxa"/>
        <w:jc w:val="center"/>
        <w:tblLook w:val="04A0" w:firstRow="1" w:lastRow="0" w:firstColumn="1" w:lastColumn="0" w:noHBand="0" w:noVBand="1"/>
      </w:tblPr>
      <w:tblGrid>
        <w:gridCol w:w="3823"/>
        <w:gridCol w:w="3265"/>
      </w:tblGrid>
      <w:tr w:rsidR="00973068" w:rsidRPr="00472135" w14:paraId="3EE2517A" w14:textId="77777777" w:rsidTr="009A38C4">
        <w:trPr>
          <w:cnfStyle w:val="100000000000" w:firstRow="1" w:lastRow="0" w:firstColumn="0" w:lastColumn="0" w:oddVBand="0" w:evenVBand="0" w:oddHBand="0" w:evenHBand="0" w:firstRowFirstColumn="0" w:firstRowLastColumn="0" w:lastRowFirstColumn="0" w:lastRowLastColumn="0"/>
          <w:cantSplit/>
          <w:trHeight w:val="940"/>
          <w:tblHeader/>
          <w:jc w:val="center"/>
        </w:trPr>
        <w:tc>
          <w:tcPr>
            <w:cnfStyle w:val="001000000000" w:firstRow="0" w:lastRow="0" w:firstColumn="1" w:lastColumn="0" w:oddVBand="0" w:evenVBand="0" w:oddHBand="0" w:evenHBand="0" w:firstRowFirstColumn="0" w:firstRowLastColumn="0" w:lastRowFirstColumn="0" w:lastRowLastColumn="0"/>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DC83" w14:textId="77777777" w:rsidR="00973068" w:rsidRPr="00472135" w:rsidRDefault="00973068" w:rsidP="00FD130F">
            <w:pPr>
              <w:spacing w:line="276" w:lineRule="auto"/>
              <w:ind w:left="284" w:right="426"/>
              <w:jc w:val="both"/>
              <w:rPr>
                <w:rFonts w:asciiTheme="majorHAnsi" w:hAnsiTheme="majorHAnsi" w:cstheme="majorHAnsi"/>
                <w:b w:val="0"/>
                <w:bCs w:val="0"/>
                <w:sz w:val="20"/>
                <w:szCs w:val="20"/>
              </w:rPr>
            </w:pPr>
          </w:p>
        </w:tc>
      </w:tr>
      <w:tr w:rsidR="00973068" w:rsidRPr="00472135" w14:paraId="766EC646" w14:textId="77777777" w:rsidTr="009A38C4">
        <w:trPr>
          <w:cnfStyle w:val="100000000000" w:firstRow="1" w:lastRow="0" w:firstColumn="0" w:lastColumn="0" w:oddVBand="0" w:evenVBand="0" w:oddHBand="0" w:evenHBand="0" w:firstRowFirstColumn="0" w:firstRowLastColumn="0" w:lastRowFirstColumn="0" w:lastRowLastColumn="0"/>
          <w:cantSplit/>
          <w:trHeight w:val="272"/>
          <w:tblHeader/>
          <w:jc w:val="center"/>
        </w:trPr>
        <w:tc>
          <w:tcPr>
            <w:cnfStyle w:val="001000000000" w:firstRow="0" w:lastRow="0" w:firstColumn="1" w:lastColumn="0" w:oddVBand="0" w:evenVBand="0" w:oddHBand="0" w:evenHBand="0" w:firstRowFirstColumn="0" w:firstRowLastColumn="0" w:lastRowFirstColumn="0" w:lastRowLastColumn="0"/>
            <w:tcW w:w="708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B5C7E87" w14:textId="0E9F6896" w:rsidR="00973068" w:rsidRPr="00472135" w:rsidRDefault="00F32F50" w:rsidP="00FD130F">
            <w:pPr>
              <w:spacing w:line="276" w:lineRule="auto"/>
              <w:ind w:left="284" w:right="426"/>
              <w:jc w:val="center"/>
              <w:rPr>
                <w:rFonts w:asciiTheme="majorHAnsi" w:hAnsiTheme="majorHAnsi" w:cstheme="majorHAnsi"/>
                <w:bCs w:val="0"/>
                <w:sz w:val="20"/>
                <w:szCs w:val="20"/>
              </w:rPr>
            </w:pPr>
            <w:r>
              <w:rPr>
                <w:rFonts w:asciiTheme="majorHAnsi" w:hAnsiTheme="majorHAnsi" w:cstheme="majorHAnsi"/>
                <w:sz w:val="20"/>
                <w:szCs w:val="20"/>
              </w:rPr>
              <w:t xml:space="preserve">FIRMA </w:t>
            </w:r>
            <w:r w:rsidR="00A106E1">
              <w:rPr>
                <w:rFonts w:asciiTheme="majorHAnsi" w:hAnsiTheme="majorHAnsi" w:cstheme="majorHAnsi"/>
                <w:sz w:val="20"/>
                <w:szCs w:val="20"/>
              </w:rPr>
              <w:t>FÍSICA O ELECTRÓNICA</w:t>
            </w:r>
            <w:r w:rsidR="00F92D64">
              <w:rPr>
                <w:rFonts w:asciiTheme="majorHAnsi" w:hAnsiTheme="majorHAnsi" w:cstheme="majorHAnsi"/>
                <w:sz w:val="20"/>
                <w:szCs w:val="20"/>
              </w:rPr>
              <w:t xml:space="preserve"> DEL </w:t>
            </w:r>
            <w:r w:rsidR="008173D0" w:rsidRPr="00472135">
              <w:rPr>
                <w:rFonts w:asciiTheme="majorHAnsi" w:hAnsiTheme="majorHAnsi" w:cstheme="majorHAnsi"/>
                <w:sz w:val="20"/>
                <w:szCs w:val="20"/>
              </w:rPr>
              <w:t>PETICIONARIO</w:t>
            </w:r>
          </w:p>
        </w:tc>
      </w:tr>
      <w:tr w:rsidR="00973068" w:rsidRPr="00472135" w14:paraId="36A6CA20" w14:textId="77777777" w:rsidTr="00D97822">
        <w:trPr>
          <w:cnfStyle w:val="100000000000" w:firstRow="1" w:lastRow="0" w:firstColumn="0" w:lastColumn="0" w:oddVBand="0" w:evenVBand="0" w:oddHBand="0" w:evenHBand="0" w:firstRowFirstColumn="0" w:firstRowLastColumn="0" w:lastRowFirstColumn="0" w:lastRowLastColumn="0"/>
          <w:cantSplit/>
          <w:trHeight w:val="283"/>
          <w:tblHeade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12B96557" w14:textId="2F86CE32" w:rsidR="00973068" w:rsidRPr="00472135" w:rsidRDefault="00973068" w:rsidP="00FD130F">
            <w:pPr>
              <w:spacing w:line="276" w:lineRule="auto"/>
              <w:ind w:left="284" w:right="426"/>
              <w:rPr>
                <w:rFonts w:asciiTheme="majorHAnsi" w:hAnsiTheme="majorHAnsi" w:cstheme="majorHAnsi"/>
                <w:bCs w:val="0"/>
                <w:sz w:val="20"/>
                <w:szCs w:val="20"/>
              </w:rPr>
            </w:pPr>
            <w:r w:rsidRPr="00472135">
              <w:rPr>
                <w:rFonts w:asciiTheme="majorHAnsi" w:hAnsiTheme="majorHAnsi" w:cstheme="majorHAnsi"/>
                <w:sz w:val="20"/>
                <w:szCs w:val="20"/>
              </w:rPr>
              <w:t>Nombre</w:t>
            </w:r>
            <w:r w:rsidR="00D97822">
              <w:rPr>
                <w:rFonts w:asciiTheme="majorHAnsi" w:hAnsiTheme="majorHAnsi" w:cstheme="majorHAnsi"/>
                <w:sz w:val="20"/>
                <w:szCs w:val="20"/>
              </w:rPr>
              <w:t xml:space="preserve"> y apellidos del solicitante</w:t>
            </w:r>
            <w:r w:rsidRPr="00472135">
              <w:rPr>
                <w:rFonts w:asciiTheme="majorHAnsi" w:hAnsiTheme="majorHAnsi" w:cstheme="majorHAnsi"/>
                <w:sz w:val="20"/>
                <w:szCs w:val="20"/>
              </w:rPr>
              <w:t>:</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18276" w14:textId="77777777" w:rsidR="00973068" w:rsidRPr="00472135" w:rsidRDefault="00973068" w:rsidP="00FD130F">
            <w:pPr>
              <w:spacing w:line="276" w:lineRule="auto"/>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p>
        </w:tc>
      </w:tr>
      <w:tr w:rsidR="00973068" w:rsidRPr="00472135" w14:paraId="49CB48FD" w14:textId="77777777" w:rsidTr="00D97822">
        <w:trPr>
          <w:cnfStyle w:val="100000000000" w:firstRow="1" w:lastRow="0" w:firstColumn="0" w:lastColumn="0" w:oddVBand="0" w:evenVBand="0" w:oddHBand="0" w:evenHBand="0" w:firstRowFirstColumn="0" w:firstRowLastColumn="0" w:lastRowFirstColumn="0" w:lastRowLastColumn="0"/>
          <w:cantSplit/>
          <w:trHeight w:val="283"/>
          <w:tblHeade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7A4FEC6" w14:textId="5F0CE628" w:rsidR="00973068" w:rsidRPr="00472135" w:rsidRDefault="00D97822" w:rsidP="00D97822">
            <w:pPr>
              <w:ind w:left="284" w:right="426"/>
              <w:rPr>
                <w:rFonts w:asciiTheme="majorHAnsi" w:hAnsiTheme="majorHAnsi" w:cstheme="majorHAnsi"/>
                <w:sz w:val="20"/>
                <w:szCs w:val="20"/>
              </w:rPr>
            </w:pPr>
            <w:r>
              <w:rPr>
                <w:rFonts w:asciiTheme="majorHAnsi" w:hAnsiTheme="majorHAnsi" w:cstheme="majorHAnsi"/>
                <w:sz w:val="20"/>
                <w:szCs w:val="20"/>
              </w:rPr>
              <w:t>Número de cédula</w:t>
            </w:r>
            <w:r w:rsidR="00973068" w:rsidRPr="00472135">
              <w:rPr>
                <w:rFonts w:asciiTheme="majorHAnsi" w:hAnsiTheme="majorHAnsi" w:cstheme="majorHAnsi"/>
                <w:sz w:val="20"/>
                <w:szCs w:val="20"/>
              </w:rPr>
              <w:t>:</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EC0E7" w14:textId="77777777" w:rsidR="00973068" w:rsidRPr="00472135" w:rsidRDefault="00973068" w:rsidP="00FD130F">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173D0" w:rsidRPr="00472135" w14:paraId="412E993C" w14:textId="77777777" w:rsidTr="00D97822">
        <w:trPr>
          <w:cnfStyle w:val="100000000000" w:firstRow="1" w:lastRow="0" w:firstColumn="0" w:lastColumn="0" w:oddVBand="0" w:evenVBand="0" w:oddHBand="0" w:evenHBand="0" w:firstRowFirstColumn="0" w:firstRowLastColumn="0" w:lastRowFirstColumn="0" w:lastRowLastColumn="0"/>
          <w:cantSplit/>
          <w:trHeight w:val="283"/>
          <w:tblHeade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none" w:sz="0" w:space="0" w:color="auto"/>
              <w:right w:val="single" w:sz="4" w:space="0" w:color="auto"/>
            </w:tcBorders>
            <w:shd w:val="clear" w:color="auto" w:fill="2E74B5" w:themeFill="accent1" w:themeFillShade="BF"/>
            <w:vAlign w:val="center"/>
          </w:tcPr>
          <w:p w14:paraId="06774230" w14:textId="738E4E9B" w:rsidR="008173D0" w:rsidRPr="00472135" w:rsidRDefault="008173D0" w:rsidP="00FD130F">
            <w:pPr>
              <w:ind w:left="284" w:right="426"/>
              <w:rPr>
                <w:rFonts w:asciiTheme="majorHAnsi" w:hAnsiTheme="majorHAnsi" w:cstheme="majorHAnsi"/>
                <w:sz w:val="20"/>
                <w:szCs w:val="20"/>
              </w:rPr>
            </w:pPr>
            <w:r w:rsidRPr="00472135">
              <w:rPr>
                <w:rFonts w:asciiTheme="majorHAnsi" w:hAnsiTheme="majorHAnsi" w:cstheme="majorHAnsi"/>
                <w:sz w:val="20"/>
                <w:szCs w:val="20"/>
              </w:rPr>
              <w:t>Correo electrónico:</w:t>
            </w:r>
          </w:p>
        </w:tc>
        <w:tc>
          <w:tcPr>
            <w:tcW w:w="3265" w:type="dxa"/>
            <w:tcBorders>
              <w:top w:val="single" w:sz="4" w:space="0" w:color="auto"/>
              <w:left w:val="single" w:sz="4" w:space="0" w:color="auto"/>
              <w:bottom w:val="none" w:sz="0" w:space="0" w:color="auto"/>
              <w:right w:val="single" w:sz="4" w:space="0" w:color="auto"/>
            </w:tcBorders>
            <w:shd w:val="clear" w:color="auto" w:fill="FFFFFF" w:themeFill="background1"/>
            <w:vAlign w:val="center"/>
          </w:tcPr>
          <w:p w14:paraId="2832D553" w14:textId="77777777" w:rsidR="008173D0" w:rsidRPr="00472135" w:rsidRDefault="008173D0" w:rsidP="00FD130F">
            <w:pPr>
              <w:ind w:left="284" w:right="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3098FCA7" w14:textId="4C3BAD14" w:rsidR="00C70005" w:rsidRDefault="00C70005" w:rsidP="00E51F0B">
      <w:pPr>
        <w:spacing w:after="0"/>
        <w:ind w:right="426"/>
        <w:jc w:val="both"/>
        <w:rPr>
          <w:rFonts w:asciiTheme="majorHAnsi" w:hAnsiTheme="majorHAnsi" w:cstheme="majorHAnsi"/>
          <w:sz w:val="20"/>
          <w:szCs w:val="20"/>
        </w:rPr>
      </w:pPr>
    </w:p>
    <w:p w14:paraId="286BB0FC" w14:textId="24B2BDF3" w:rsidR="009A38C4" w:rsidRDefault="009A38C4" w:rsidP="00E51F0B">
      <w:pPr>
        <w:spacing w:after="0"/>
        <w:ind w:right="426"/>
        <w:jc w:val="both"/>
        <w:rPr>
          <w:rFonts w:asciiTheme="majorHAnsi" w:hAnsiTheme="majorHAnsi" w:cstheme="majorHAnsi"/>
          <w:sz w:val="20"/>
          <w:szCs w:val="20"/>
        </w:rPr>
      </w:pPr>
    </w:p>
    <w:p w14:paraId="2A015D60" w14:textId="4F85A8D4" w:rsidR="009A38C4" w:rsidRDefault="009A38C4" w:rsidP="00E51F0B">
      <w:pPr>
        <w:spacing w:after="0"/>
        <w:ind w:right="426"/>
        <w:jc w:val="both"/>
        <w:rPr>
          <w:rFonts w:asciiTheme="majorHAnsi" w:hAnsiTheme="majorHAnsi" w:cstheme="majorHAnsi"/>
          <w:sz w:val="20"/>
          <w:szCs w:val="20"/>
        </w:rPr>
      </w:pPr>
      <w:bookmarkStart w:id="0" w:name="_GoBack"/>
      <w:bookmarkEnd w:id="0"/>
    </w:p>
    <w:p w14:paraId="32166DE3" w14:textId="53BBCD66" w:rsidR="00C70005" w:rsidRPr="00472135" w:rsidRDefault="00C70005" w:rsidP="00C70005">
      <w:pPr>
        <w:pStyle w:val="Prrafodelista"/>
        <w:numPr>
          <w:ilvl w:val="0"/>
          <w:numId w:val="4"/>
        </w:numPr>
        <w:spacing w:after="0"/>
        <w:ind w:right="426"/>
        <w:jc w:val="both"/>
        <w:rPr>
          <w:rFonts w:asciiTheme="majorHAnsi" w:hAnsiTheme="majorHAnsi" w:cstheme="majorHAnsi"/>
          <w:b/>
          <w:sz w:val="20"/>
          <w:szCs w:val="20"/>
        </w:rPr>
      </w:pPr>
      <w:r w:rsidRPr="00472135">
        <w:rPr>
          <w:rFonts w:asciiTheme="majorHAnsi" w:hAnsiTheme="majorHAnsi" w:cstheme="majorHAnsi"/>
          <w:b/>
          <w:sz w:val="20"/>
          <w:szCs w:val="20"/>
        </w:rPr>
        <w:t>GLOSARIO DE TÉRMINOS</w:t>
      </w:r>
    </w:p>
    <w:p w14:paraId="1E8D3F1D" w14:textId="2BBB04BE" w:rsidR="00C70005" w:rsidRPr="00472135" w:rsidRDefault="00C70005" w:rsidP="00FD130F">
      <w:pPr>
        <w:spacing w:after="0"/>
        <w:ind w:left="284" w:right="426"/>
        <w:jc w:val="both"/>
        <w:rPr>
          <w:rFonts w:asciiTheme="majorHAnsi" w:hAnsiTheme="majorHAnsi" w:cstheme="majorHAnsi"/>
          <w:sz w:val="20"/>
          <w:szCs w:val="20"/>
        </w:rPr>
      </w:pPr>
    </w:p>
    <w:tbl>
      <w:tblPr>
        <w:tblStyle w:val="Tablaconcuadrcula"/>
        <w:tblW w:w="0" w:type="auto"/>
        <w:tblInd w:w="284" w:type="dxa"/>
        <w:tblLook w:val="04A0" w:firstRow="1" w:lastRow="0" w:firstColumn="1" w:lastColumn="0" w:noHBand="0" w:noVBand="1"/>
      </w:tblPr>
      <w:tblGrid>
        <w:gridCol w:w="2405"/>
        <w:gridCol w:w="7933"/>
      </w:tblGrid>
      <w:tr w:rsidR="00472135" w:rsidRPr="00E82EF6" w14:paraId="219D4E65" w14:textId="77777777" w:rsidTr="009A1ED5">
        <w:tc>
          <w:tcPr>
            <w:tcW w:w="2405" w:type="dxa"/>
            <w:shd w:val="clear" w:color="auto" w:fill="2E74B5" w:themeFill="accent1" w:themeFillShade="BF"/>
          </w:tcPr>
          <w:p w14:paraId="41942525" w14:textId="58BF3462" w:rsidR="00C70005" w:rsidRPr="00E82EF6" w:rsidRDefault="00C70005" w:rsidP="00C70005">
            <w:pPr>
              <w:ind w:left="284" w:right="426"/>
              <w:jc w:val="center"/>
              <w:rPr>
                <w:rFonts w:asciiTheme="majorHAnsi" w:hAnsiTheme="majorHAnsi" w:cstheme="majorHAnsi"/>
                <w:b/>
                <w:color w:val="FFFFFF" w:themeColor="background1"/>
                <w:sz w:val="14"/>
                <w:szCs w:val="20"/>
              </w:rPr>
            </w:pPr>
            <w:r w:rsidRPr="00E82EF6">
              <w:rPr>
                <w:rFonts w:asciiTheme="majorHAnsi" w:hAnsiTheme="majorHAnsi" w:cstheme="majorHAnsi"/>
                <w:b/>
                <w:color w:val="FFFFFF" w:themeColor="background1"/>
                <w:sz w:val="14"/>
                <w:szCs w:val="20"/>
              </w:rPr>
              <w:t>TÉRMINO</w:t>
            </w:r>
          </w:p>
        </w:tc>
        <w:tc>
          <w:tcPr>
            <w:tcW w:w="7933" w:type="dxa"/>
            <w:shd w:val="clear" w:color="auto" w:fill="2E74B5" w:themeFill="accent1" w:themeFillShade="BF"/>
          </w:tcPr>
          <w:p w14:paraId="6B61CA5D" w14:textId="39A2650A" w:rsidR="00C70005" w:rsidRPr="00E82EF6" w:rsidRDefault="00C70005" w:rsidP="00C70005">
            <w:pPr>
              <w:ind w:left="284" w:right="426"/>
              <w:jc w:val="center"/>
              <w:rPr>
                <w:rFonts w:asciiTheme="majorHAnsi" w:hAnsiTheme="majorHAnsi" w:cstheme="majorHAnsi"/>
                <w:b/>
                <w:color w:val="FFFFFF" w:themeColor="background1"/>
                <w:sz w:val="14"/>
                <w:szCs w:val="20"/>
              </w:rPr>
            </w:pPr>
            <w:r w:rsidRPr="00E82EF6">
              <w:rPr>
                <w:rFonts w:asciiTheme="majorHAnsi" w:hAnsiTheme="majorHAnsi" w:cstheme="majorHAnsi"/>
                <w:b/>
                <w:color w:val="FFFFFF" w:themeColor="background1"/>
                <w:sz w:val="14"/>
                <w:szCs w:val="20"/>
              </w:rPr>
              <w:t>DEFINICIÓN</w:t>
            </w:r>
          </w:p>
        </w:tc>
      </w:tr>
      <w:tr w:rsidR="006C15CD" w:rsidRPr="00E82EF6" w14:paraId="472B7DC9" w14:textId="77777777" w:rsidTr="009A1ED5">
        <w:tc>
          <w:tcPr>
            <w:tcW w:w="2405" w:type="dxa"/>
            <w:vAlign w:val="center"/>
          </w:tcPr>
          <w:p w14:paraId="69E5E2C6" w14:textId="29FBA295" w:rsidR="006C15CD" w:rsidRPr="00E82EF6" w:rsidRDefault="006C15CD" w:rsidP="00C1082E">
            <w:pPr>
              <w:ind w:right="426"/>
              <w:rPr>
                <w:rFonts w:asciiTheme="majorHAnsi" w:hAnsiTheme="majorHAnsi" w:cstheme="majorHAnsi"/>
                <w:b/>
                <w:sz w:val="14"/>
                <w:szCs w:val="20"/>
              </w:rPr>
            </w:pPr>
            <w:r w:rsidRPr="00E82EF6">
              <w:rPr>
                <w:rFonts w:asciiTheme="majorHAnsi" w:hAnsiTheme="majorHAnsi" w:cstheme="majorHAnsi"/>
                <w:b/>
                <w:sz w:val="14"/>
                <w:szCs w:val="20"/>
              </w:rPr>
              <w:t>CREACIÓN DE UNA ESPECIALIDAD</w:t>
            </w:r>
          </w:p>
        </w:tc>
        <w:tc>
          <w:tcPr>
            <w:tcW w:w="7933" w:type="dxa"/>
          </w:tcPr>
          <w:p w14:paraId="3339B041" w14:textId="12A2A7A4" w:rsidR="006C15CD" w:rsidRPr="00E82EF6" w:rsidRDefault="006C15CD" w:rsidP="00761892">
            <w:pPr>
              <w:jc w:val="both"/>
              <w:rPr>
                <w:rFonts w:asciiTheme="majorHAnsi" w:hAnsiTheme="majorHAnsi" w:cstheme="majorHAnsi"/>
                <w:sz w:val="14"/>
                <w:szCs w:val="20"/>
              </w:rPr>
            </w:pPr>
            <w:r w:rsidRPr="00E82EF6">
              <w:rPr>
                <w:rFonts w:asciiTheme="majorHAnsi" w:hAnsiTheme="majorHAnsi" w:cstheme="majorHAnsi"/>
                <w:sz w:val="14"/>
                <w:szCs w:val="20"/>
              </w:rPr>
              <w:t>La creación de una especialidad pericial implica la definición de un área específica de conocimiento o habilidad dentro del ámbito pericial que no esté establecida en el Catálogo de especialidades. Esto significa que se establece un campo de actuación delimitado para peritos, donde se requiere un conjunto particular de conocimientos, técnicas y experiencia para analizar, evaluar y emitir opiniones sobre hechos o circunstancias relevantes en procesos judiciales o administrativos.</w:t>
            </w:r>
          </w:p>
        </w:tc>
      </w:tr>
      <w:tr w:rsidR="00C70005" w:rsidRPr="00E82EF6" w14:paraId="25CBDDB4" w14:textId="77777777" w:rsidTr="009A1ED5">
        <w:tc>
          <w:tcPr>
            <w:tcW w:w="2405" w:type="dxa"/>
            <w:vAlign w:val="center"/>
          </w:tcPr>
          <w:p w14:paraId="2AD52EDE" w14:textId="01E16846" w:rsidR="00C70005" w:rsidRPr="00E82EF6" w:rsidRDefault="004E0321" w:rsidP="00C1082E">
            <w:pPr>
              <w:ind w:right="426"/>
              <w:rPr>
                <w:rFonts w:asciiTheme="majorHAnsi" w:hAnsiTheme="majorHAnsi" w:cstheme="majorHAnsi"/>
                <w:b/>
                <w:sz w:val="14"/>
                <w:szCs w:val="20"/>
              </w:rPr>
            </w:pPr>
            <w:r w:rsidRPr="00E82EF6">
              <w:rPr>
                <w:rFonts w:asciiTheme="majorHAnsi" w:hAnsiTheme="majorHAnsi" w:cstheme="majorHAnsi"/>
                <w:b/>
                <w:sz w:val="14"/>
                <w:szCs w:val="20"/>
              </w:rPr>
              <w:t>OBJETIVO DE LA ESPECIALIDAD PERICIAL</w:t>
            </w:r>
          </w:p>
        </w:tc>
        <w:tc>
          <w:tcPr>
            <w:tcW w:w="7933" w:type="dxa"/>
          </w:tcPr>
          <w:p w14:paraId="4F73BAA3" w14:textId="498D31E4" w:rsidR="00C1082E" w:rsidRPr="00E82EF6" w:rsidRDefault="00C1082E" w:rsidP="00C1082E">
            <w:pPr>
              <w:jc w:val="both"/>
              <w:rPr>
                <w:rFonts w:asciiTheme="majorHAnsi" w:hAnsiTheme="majorHAnsi" w:cstheme="majorHAnsi"/>
                <w:sz w:val="14"/>
                <w:szCs w:val="20"/>
              </w:rPr>
            </w:pPr>
            <w:r w:rsidRPr="00E82EF6">
              <w:rPr>
                <w:rFonts w:asciiTheme="majorHAnsi" w:hAnsiTheme="majorHAnsi" w:cstheme="majorHAnsi"/>
                <w:sz w:val="14"/>
                <w:szCs w:val="20"/>
              </w:rPr>
              <w:t>Es la manera en la cual la especialidad pericial asegura que las decisiones judiciales se fundamentan en un conocimiento técnico y objetivo de los hechos. De esta forma, se garantiza la solidez de los procesos judiciales.</w:t>
            </w:r>
          </w:p>
        </w:tc>
      </w:tr>
      <w:tr w:rsidR="00C70005" w:rsidRPr="00E82EF6" w14:paraId="2FC0D572" w14:textId="77777777" w:rsidTr="009A1ED5">
        <w:tc>
          <w:tcPr>
            <w:tcW w:w="2405" w:type="dxa"/>
            <w:vAlign w:val="center"/>
          </w:tcPr>
          <w:p w14:paraId="1904F7BE" w14:textId="74AAD815" w:rsidR="00C70005" w:rsidRPr="00E82EF6" w:rsidRDefault="004E0321" w:rsidP="00C1082E">
            <w:pPr>
              <w:ind w:right="426"/>
              <w:rPr>
                <w:rFonts w:asciiTheme="majorHAnsi" w:hAnsiTheme="majorHAnsi" w:cstheme="majorHAnsi"/>
                <w:b/>
                <w:sz w:val="14"/>
                <w:szCs w:val="20"/>
              </w:rPr>
            </w:pPr>
            <w:r w:rsidRPr="00E82EF6">
              <w:rPr>
                <w:rFonts w:asciiTheme="majorHAnsi" w:hAnsiTheme="majorHAnsi" w:cstheme="majorHAnsi"/>
                <w:b/>
                <w:sz w:val="14"/>
                <w:szCs w:val="20"/>
              </w:rPr>
              <w:t>ALCANCE DE LA ESPECIALIDAD PERICIAL</w:t>
            </w:r>
          </w:p>
        </w:tc>
        <w:tc>
          <w:tcPr>
            <w:tcW w:w="7933" w:type="dxa"/>
          </w:tcPr>
          <w:p w14:paraId="6EA0F416" w14:textId="04A9FE77" w:rsidR="00E51F0B" w:rsidRPr="00E82EF6" w:rsidRDefault="00596666" w:rsidP="00E42779">
            <w:pPr>
              <w:jc w:val="both"/>
              <w:rPr>
                <w:rFonts w:asciiTheme="majorHAnsi" w:hAnsiTheme="majorHAnsi" w:cstheme="majorHAnsi"/>
                <w:sz w:val="14"/>
                <w:szCs w:val="20"/>
              </w:rPr>
            </w:pPr>
            <w:r w:rsidRPr="00E82EF6">
              <w:rPr>
                <w:rFonts w:asciiTheme="majorHAnsi" w:hAnsiTheme="majorHAnsi" w:cstheme="majorHAnsi"/>
                <w:sz w:val="14"/>
                <w:szCs w:val="20"/>
              </w:rPr>
              <w:t>Se refiere a los límites y el ámbito dentro del cual un perito puede actuar y emitir opiniones expertas. Los conocimientos, habilidades y áreas de especialización que serán relevantes para el perito, delimitando el campo de acción y la responsabilidad del perito en el proceso legal o administrativo.</w:t>
            </w:r>
          </w:p>
        </w:tc>
      </w:tr>
      <w:tr w:rsidR="00C70005" w:rsidRPr="00E82EF6" w14:paraId="14EFF7F9" w14:textId="77777777" w:rsidTr="009A1ED5">
        <w:tc>
          <w:tcPr>
            <w:tcW w:w="2405" w:type="dxa"/>
            <w:vAlign w:val="center"/>
          </w:tcPr>
          <w:p w14:paraId="13C94E28" w14:textId="3F0D945A" w:rsidR="00C70005" w:rsidRPr="00E82EF6" w:rsidRDefault="004E0321" w:rsidP="00C1082E">
            <w:pPr>
              <w:ind w:right="426"/>
              <w:rPr>
                <w:rFonts w:asciiTheme="majorHAnsi" w:hAnsiTheme="majorHAnsi" w:cstheme="majorHAnsi"/>
                <w:b/>
                <w:sz w:val="14"/>
                <w:szCs w:val="20"/>
              </w:rPr>
            </w:pPr>
            <w:r w:rsidRPr="00E82EF6">
              <w:rPr>
                <w:rFonts w:asciiTheme="majorHAnsi" w:hAnsiTheme="majorHAnsi" w:cstheme="majorHAnsi"/>
                <w:b/>
                <w:sz w:val="14"/>
                <w:szCs w:val="20"/>
              </w:rPr>
              <w:t>ACTIVIDAD DE LA ESPECIALIDAD</w:t>
            </w:r>
          </w:p>
        </w:tc>
        <w:tc>
          <w:tcPr>
            <w:tcW w:w="7933" w:type="dxa"/>
          </w:tcPr>
          <w:p w14:paraId="2CC822E8" w14:textId="2A313EA2" w:rsidR="00E51F0B" w:rsidRPr="00E82EF6" w:rsidRDefault="00596666" w:rsidP="00E42779">
            <w:pPr>
              <w:jc w:val="both"/>
              <w:rPr>
                <w:rFonts w:asciiTheme="majorHAnsi" w:hAnsiTheme="majorHAnsi" w:cstheme="majorHAnsi"/>
                <w:sz w:val="14"/>
                <w:szCs w:val="20"/>
              </w:rPr>
            </w:pPr>
            <w:r w:rsidRPr="00E82EF6">
              <w:rPr>
                <w:rFonts w:asciiTheme="majorHAnsi" w:hAnsiTheme="majorHAnsi" w:cstheme="majorHAnsi"/>
                <w:sz w:val="14"/>
                <w:szCs w:val="20"/>
              </w:rPr>
              <w:t>Se refiere a la labor de un perito, quien es un experto en una materia específica que aporta sus conocimientos técnicos, científicos, artísticos o prácticos para auxiliar al juez o tribunal en la comprensión de hechos o circunstancias relevantes para un caso.</w:t>
            </w:r>
          </w:p>
        </w:tc>
      </w:tr>
      <w:tr w:rsidR="008B12DF" w:rsidRPr="00E82EF6" w14:paraId="5906DE49" w14:textId="77777777" w:rsidTr="009A1ED5">
        <w:tc>
          <w:tcPr>
            <w:tcW w:w="2405" w:type="dxa"/>
            <w:vAlign w:val="center"/>
          </w:tcPr>
          <w:p w14:paraId="22B1A8EB" w14:textId="7321F2AD" w:rsidR="008B12DF" w:rsidRPr="00E82EF6" w:rsidRDefault="008B12DF" w:rsidP="00C1082E">
            <w:pPr>
              <w:ind w:right="426"/>
              <w:rPr>
                <w:rFonts w:asciiTheme="majorHAnsi" w:hAnsiTheme="majorHAnsi" w:cstheme="majorHAnsi"/>
                <w:b/>
                <w:sz w:val="14"/>
                <w:szCs w:val="20"/>
              </w:rPr>
            </w:pPr>
            <w:r w:rsidRPr="00E82EF6">
              <w:rPr>
                <w:rFonts w:asciiTheme="majorHAnsi" w:hAnsiTheme="majorHAnsi" w:cstheme="majorHAnsi"/>
                <w:b/>
                <w:sz w:val="14"/>
                <w:szCs w:val="20"/>
              </w:rPr>
              <w:t>COMPETENCIAS DE LA ESPECIALIDAD</w:t>
            </w:r>
          </w:p>
        </w:tc>
        <w:tc>
          <w:tcPr>
            <w:tcW w:w="7933" w:type="dxa"/>
          </w:tcPr>
          <w:p w14:paraId="14AA0177" w14:textId="3601FAED" w:rsidR="00E51F0B" w:rsidRPr="00E82EF6" w:rsidRDefault="00506565" w:rsidP="00E42779">
            <w:pPr>
              <w:jc w:val="both"/>
              <w:rPr>
                <w:rFonts w:asciiTheme="majorHAnsi" w:hAnsiTheme="majorHAnsi" w:cstheme="majorHAnsi"/>
                <w:sz w:val="14"/>
                <w:szCs w:val="20"/>
              </w:rPr>
            </w:pPr>
            <w:r w:rsidRPr="00E82EF6">
              <w:rPr>
                <w:rFonts w:asciiTheme="majorHAnsi" w:hAnsiTheme="majorHAnsi" w:cstheme="majorHAnsi"/>
                <w:sz w:val="14"/>
                <w:szCs w:val="20"/>
              </w:rPr>
              <w:t>Se refiere a la aptitud y el saber especializado que posee un perito para examinar y expresar dictámenes acerca de hechos o circunstancias trascendentales en un procedimiento judicial o administrativo. Tal competencia deriva de su conocimientos técnicos, científicos, artísticos, prácticos o profesionales en un área específica.</w:t>
            </w:r>
          </w:p>
        </w:tc>
      </w:tr>
      <w:tr w:rsidR="00C70005" w:rsidRPr="00E82EF6" w14:paraId="27A9ABCD" w14:textId="77777777" w:rsidTr="009A1ED5">
        <w:tc>
          <w:tcPr>
            <w:tcW w:w="2405" w:type="dxa"/>
            <w:vAlign w:val="center"/>
          </w:tcPr>
          <w:p w14:paraId="5508CF31" w14:textId="577D0AD3" w:rsidR="00C70005" w:rsidRPr="00E82EF6" w:rsidRDefault="004E0321" w:rsidP="00C1082E">
            <w:pPr>
              <w:ind w:right="426"/>
              <w:rPr>
                <w:rFonts w:asciiTheme="majorHAnsi" w:hAnsiTheme="majorHAnsi" w:cstheme="majorHAnsi"/>
                <w:b/>
                <w:sz w:val="14"/>
                <w:szCs w:val="20"/>
              </w:rPr>
            </w:pPr>
            <w:r w:rsidRPr="00E82EF6">
              <w:rPr>
                <w:rFonts w:asciiTheme="majorHAnsi" w:hAnsiTheme="majorHAnsi" w:cstheme="majorHAnsi"/>
                <w:b/>
                <w:sz w:val="14"/>
                <w:szCs w:val="20"/>
              </w:rPr>
              <w:t>JUSTIFICACIÓN DE LA CREACIÓN</w:t>
            </w:r>
          </w:p>
        </w:tc>
        <w:tc>
          <w:tcPr>
            <w:tcW w:w="7933" w:type="dxa"/>
          </w:tcPr>
          <w:p w14:paraId="4E016C6F" w14:textId="092F0436" w:rsidR="00E51F0B" w:rsidRPr="00E82EF6" w:rsidRDefault="00596666" w:rsidP="00E42779">
            <w:pPr>
              <w:jc w:val="both"/>
              <w:rPr>
                <w:rFonts w:asciiTheme="majorHAnsi" w:hAnsiTheme="majorHAnsi" w:cstheme="majorHAnsi"/>
                <w:sz w:val="14"/>
                <w:szCs w:val="20"/>
              </w:rPr>
            </w:pPr>
            <w:r w:rsidRPr="00E82EF6">
              <w:rPr>
                <w:rFonts w:asciiTheme="majorHAnsi" w:hAnsiTheme="majorHAnsi" w:cstheme="majorHAnsi"/>
                <w:sz w:val="14"/>
                <w:szCs w:val="20"/>
              </w:rPr>
              <w:t>J</w:t>
            </w:r>
            <w:r w:rsidR="00E42779" w:rsidRPr="00E82EF6">
              <w:rPr>
                <w:rFonts w:asciiTheme="majorHAnsi" w:hAnsiTheme="majorHAnsi" w:cstheme="majorHAnsi"/>
                <w:sz w:val="14"/>
                <w:szCs w:val="20"/>
              </w:rPr>
              <w:t xml:space="preserve">ustifica </w:t>
            </w:r>
            <w:r w:rsidRPr="00E82EF6">
              <w:rPr>
                <w:rFonts w:asciiTheme="majorHAnsi" w:hAnsiTheme="majorHAnsi" w:cstheme="majorHAnsi"/>
                <w:sz w:val="14"/>
                <w:szCs w:val="20"/>
              </w:rPr>
              <w:t>la necesidad de contar con profesionales con conocimientos altamente especializados para analizar y emitir juicios de valor sobre hechos o situaciones complejas en diversos ámbitos, especialmente en procesos judiciales o administrativos. Esta especialización permite un análisis más profundo y objetivo, aportando claridad y precisión a la toma de decisiones.</w:t>
            </w:r>
          </w:p>
        </w:tc>
      </w:tr>
      <w:tr w:rsidR="009E5E4B" w:rsidRPr="00E82EF6" w14:paraId="6D2D8D43" w14:textId="77777777" w:rsidTr="009A1ED5">
        <w:tc>
          <w:tcPr>
            <w:tcW w:w="2405" w:type="dxa"/>
            <w:vAlign w:val="center"/>
          </w:tcPr>
          <w:p w14:paraId="2AA3A9A5" w14:textId="753FE749" w:rsidR="009E5E4B" w:rsidRPr="00E82EF6" w:rsidRDefault="00A52340" w:rsidP="00C1082E">
            <w:pPr>
              <w:ind w:right="426"/>
              <w:rPr>
                <w:rFonts w:asciiTheme="majorHAnsi" w:hAnsiTheme="majorHAnsi" w:cstheme="majorHAnsi"/>
                <w:b/>
                <w:sz w:val="14"/>
                <w:szCs w:val="20"/>
              </w:rPr>
            </w:pPr>
            <w:r w:rsidRPr="00E82EF6">
              <w:rPr>
                <w:rFonts w:asciiTheme="majorHAnsi" w:hAnsiTheme="majorHAnsi" w:cstheme="majorHAnsi"/>
                <w:b/>
                <w:sz w:val="14"/>
                <w:szCs w:val="20"/>
              </w:rPr>
              <w:t>PRECENDENTES EN INSTANCIAS JUDICIALES PREPOCESALES, PROCESALES, O ADMINSTRATIVAS</w:t>
            </w:r>
          </w:p>
        </w:tc>
        <w:tc>
          <w:tcPr>
            <w:tcW w:w="7933" w:type="dxa"/>
          </w:tcPr>
          <w:p w14:paraId="63AFDFE7" w14:textId="52073318" w:rsidR="009E5E4B" w:rsidRPr="00E82EF6" w:rsidRDefault="00A52340" w:rsidP="00A06B71">
            <w:pPr>
              <w:jc w:val="both"/>
              <w:rPr>
                <w:rFonts w:asciiTheme="majorHAnsi" w:hAnsiTheme="majorHAnsi" w:cstheme="majorHAnsi"/>
                <w:sz w:val="14"/>
                <w:szCs w:val="20"/>
              </w:rPr>
            </w:pPr>
            <w:r w:rsidRPr="00E82EF6">
              <w:rPr>
                <w:rFonts w:asciiTheme="majorHAnsi" w:hAnsiTheme="majorHAnsi" w:cstheme="majorHAnsi"/>
                <w:sz w:val="14"/>
                <w:szCs w:val="20"/>
              </w:rPr>
              <w:t>Se refiere a una decisión previa tomada por un tribunal u órgano administrativo que sirve como guía o referencia para casos futuros similares. Un precedente judicial es una sentencia o fallo de un tribunal superior que sirve como guía para casos futuros. En el ámbito administrativo, un precedente puede referirse a una resolución previa de un órgano administrativo que establece un criterio sobre cómo se debe interpretar una ley o reglamento.</w:t>
            </w:r>
          </w:p>
        </w:tc>
      </w:tr>
      <w:tr w:rsidR="00C70005" w:rsidRPr="00E82EF6" w14:paraId="56CCF2F7" w14:textId="77777777" w:rsidTr="009A1ED5">
        <w:tc>
          <w:tcPr>
            <w:tcW w:w="2405" w:type="dxa"/>
            <w:vAlign w:val="center"/>
          </w:tcPr>
          <w:p w14:paraId="3330AA45" w14:textId="1A0307E9" w:rsidR="00C70005" w:rsidRPr="00E82EF6" w:rsidRDefault="004E0321" w:rsidP="00C1082E">
            <w:pPr>
              <w:ind w:right="426"/>
              <w:rPr>
                <w:rFonts w:asciiTheme="majorHAnsi" w:hAnsiTheme="majorHAnsi" w:cstheme="majorHAnsi"/>
                <w:b/>
                <w:sz w:val="14"/>
                <w:szCs w:val="20"/>
              </w:rPr>
            </w:pPr>
            <w:r w:rsidRPr="00E82EF6">
              <w:rPr>
                <w:rFonts w:asciiTheme="majorHAnsi" w:hAnsiTheme="majorHAnsi" w:cstheme="majorHAnsi"/>
                <w:b/>
                <w:sz w:val="14"/>
                <w:szCs w:val="20"/>
              </w:rPr>
              <w:t>LICENCIA O CERTIFICACIÓN NO PROFESIONAL</w:t>
            </w:r>
            <w:r w:rsidR="00E42779" w:rsidRPr="00E82EF6">
              <w:rPr>
                <w:rFonts w:asciiTheme="majorHAnsi" w:hAnsiTheme="majorHAnsi" w:cstheme="majorHAnsi"/>
                <w:b/>
                <w:sz w:val="14"/>
                <w:szCs w:val="20"/>
              </w:rPr>
              <w:t xml:space="preserve"> (ARTES U OFICIOS)</w:t>
            </w:r>
          </w:p>
        </w:tc>
        <w:tc>
          <w:tcPr>
            <w:tcW w:w="7933" w:type="dxa"/>
          </w:tcPr>
          <w:p w14:paraId="6D00E7E3" w14:textId="7283EC06" w:rsidR="00E51F0B" w:rsidRPr="00E82EF6" w:rsidRDefault="00A06B71" w:rsidP="00A06B71">
            <w:pPr>
              <w:jc w:val="both"/>
              <w:rPr>
                <w:rFonts w:asciiTheme="majorHAnsi" w:hAnsiTheme="majorHAnsi" w:cstheme="majorHAnsi"/>
                <w:sz w:val="14"/>
                <w:szCs w:val="20"/>
              </w:rPr>
            </w:pPr>
            <w:r w:rsidRPr="00E82EF6">
              <w:rPr>
                <w:rFonts w:asciiTheme="majorHAnsi" w:hAnsiTheme="majorHAnsi" w:cstheme="majorHAnsi"/>
                <w:sz w:val="14"/>
                <w:szCs w:val="20"/>
              </w:rPr>
              <w:t>Certificaciones o licencia emitida por instituciones o gremios que acrediten pericia y destreza en un oficio artesanal determinado. Este certificado, concedido a maestros de taller o artesanos autónomos, les faculta para ejercer legalmente su profesión y optar a ventajas laborales, tributarias y sociales.</w:t>
            </w:r>
          </w:p>
        </w:tc>
      </w:tr>
      <w:tr w:rsidR="00C70005" w:rsidRPr="00E82EF6" w14:paraId="30C0B4C1" w14:textId="77777777" w:rsidTr="009A1ED5">
        <w:tc>
          <w:tcPr>
            <w:tcW w:w="2405" w:type="dxa"/>
            <w:vAlign w:val="center"/>
          </w:tcPr>
          <w:p w14:paraId="0F91BF2E" w14:textId="681E5084" w:rsidR="00C70005" w:rsidRPr="00E82EF6" w:rsidRDefault="004E0321" w:rsidP="00C1082E">
            <w:pPr>
              <w:ind w:right="426"/>
              <w:rPr>
                <w:rFonts w:asciiTheme="majorHAnsi" w:hAnsiTheme="majorHAnsi" w:cstheme="majorHAnsi"/>
                <w:b/>
                <w:sz w:val="14"/>
                <w:szCs w:val="20"/>
              </w:rPr>
            </w:pPr>
            <w:r w:rsidRPr="00E82EF6">
              <w:rPr>
                <w:rFonts w:asciiTheme="majorHAnsi" w:hAnsiTheme="majorHAnsi" w:cstheme="majorHAnsi"/>
                <w:b/>
                <w:sz w:val="14"/>
                <w:szCs w:val="20"/>
              </w:rPr>
              <w:t>NORMA ISO 639</w:t>
            </w:r>
          </w:p>
        </w:tc>
        <w:tc>
          <w:tcPr>
            <w:tcW w:w="7933" w:type="dxa"/>
          </w:tcPr>
          <w:p w14:paraId="65600C32" w14:textId="5DEF0B75" w:rsidR="00E51F0B" w:rsidRPr="00E82EF6" w:rsidRDefault="00C1082E" w:rsidP="00A06B71">
            <w:pPr>
              <w:jc w:val="both"/>
              <w:rPr>
                <w:rFonts w:asciiTheme="majorHAnsi" w:hAnsiTheme="majorHAnsi" w:cstheme="majorHAnsi"/>
                <w:sz w:val="14"/>
                <w:szCs w:val="20"/>
              </w:rPr>
            </w:pPr>
            <w:r w:rsidRPr="00E82EF6">
              <w:rPr>
                <w:rFonts w:asciiTheme="majorHAnsi" w:hAnsiTheme="majorHAnsi" w:cstheme="majorHAnsi"/>
                <w:sz w:val="14"/>
                <w:szCs w:val="20"/>
              </w:rPr>
              <w:t>Es un estándar internacional que define códigos para la identificación de lenguas y grupos de lenguas. Su propósito principal es proporcionar un sistema de codificación consistente para facilitar la comunicación y la gestión de información lingüística en diversos ámbitos, como sistemas informáticos, sitios web, publicaciones y bases de datos.</w:t>
            </w:r>
          </w:p>
        </w:tc>
      </w:tr>
    </w:tbl>
    <w:p w14:paraId="40B1B242" w14:textId="2DE4501D" w:rsidR="00C70005" w:rsidRPr="00472135" w:rsidRDefault="00C70005" w:rsidP="00FD130F">
      <w:pPr>
        <w:spacing w:after="0"/>
        <w:ind w:left="284" w:right="426"/>
        <w:jc w:val="both"/>
        <w:rPr>
          <w:rFonts w:asciiTheme="majorHAnsi" w:hAnsiTheme="majorHAnsi" w:cstheme="majorHAnsi"/>
          <w:sz w:val="20"/>
          <w:szCs w:val="20"/>
        </w:rPr>
      </w:pPr>
    </w:p>
    <w:sectPr w:rsidR="00C70005" w:rsidRPr="00472135" w:rsidSect="000F643E">
      <w:headerReference w:type="default" r:id="rId9"/>
      <w:footerReference w:type="default" r:id="rId10"/>
      <w:pgSz w:w="11906" w:h="16838"/>
      <w:pgMar w:top="1134" w:right="707" w:bottom="284"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9C60" w14:textId="77777777" w:rsidR="00F26A2D" w:rsidRDefault="00F26A2D" w:rsidP="00A013FC">
      <w:pPr>
        <w:spacing w:after="0" w:line="240" w:lineRule="auto"/>
      </w:pPr>
      <w:r>
        <w:separator/>
      </w:r>
    </w:p>
  </w:endnote>
  <w:endnote w:type="continuationSeparator" w:id="0">
    <w:p w14:paraId="07509292" w14:textId="77777777" w:rsidR="00F26A2D" w:rsidRDefault="00F26A2D" w:rsidP="00A0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2E8C" w14:textId="7539F376" w:rsidR="00192284" w:rsidRDefault="00192284">
    <w:pPr>
      <w:pStyle w:val="Piedepgina"/>
    </w:pPr>
    <w:r w:rsidRPr="00FE1EEB">
      <w:rPr>
        <w:b/>
        <w:noProof/>
        <w:color w:val="002060"/>
        <w:sz w:val="16"/>
        <w:lang w:eastAsia="es-EC"/>
      </w:rPr>
      <w:drawing>
        <wp:anchor distT="0" distB="0" distL="114300" distR="114300" simplePos="0" relativeHeight="251663360" behindDoc="1" locked="0" layoutInCell="1" allowOverlap="1" wp14:anchorId="4B3DF4CC" wp14:editId="4B2AF9FE">
          <wp:simplePos x="0" y="0"/>
          <wp:positionH relativeFrom="page">
            <wp:posOffset>15559</wp:posOffset>
          </wp:positionH>
          <wp:positionV relativeFrom="paragraph">
            <wp:posOffset>0</wp:posOffset>
          </wp:positionV>
          <wp:extent cx="7539355" cy="176229"/>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95" r="543"/>
                  <a:stretch/>
                </pic:blipFill>
                <pic:spPr bwMode="auto">
                  <a:xfrm>
                    <a:off x="0" y="0"/>
                    <a:ext cx="7539355" cy="1762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3AEBB" w14:textId="77777777" w:rsidR="00F26A2D" w:rsidRDefault="00F26A2D" w:rsidP="00A013FC">
      <w:pPr>
        <w:spacing w:after="0" w:line="240" w:lineRule="auto"/>
      </w:pPr>
      <w:r>
        <w:separator/>
      </w:r>
    </w:p>
  </w:footnote>
  <w:footnote w:type="continuationSeparator" w:id="0">
    <w:p w14:paraId="5F87EDBF" w14:textId="77777777" w:rsidR="00F26A2D" w:rsidRDefault="00F26A2D" w:rsidP="00A01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B4DB9" w14:textId="19779731" w:rsidR="003F4BE9" w:rsidRDefault="003F4BE9">
    <w:pPr>
      <w:pStyle w:val="Encabezado"/>
    </w:pPr>
    <w:r>
      <w:rPr>
        <w:rFonts w:cs="Arial"/>
        <w:noProof/>
        <w:lang w:eastAsia="es-EC"/>
      </w:rPr>
      <mc:AlternateContent>
        <mc:Choice Requires="wps">
          <w:drawing>
            <wp:anchor distT="0" distB="0" distL="114300" distR="114300" simplePos="0" relativeHeight="251661312" behindDoc="0" locked="0" layoutInCell="1" allowOverlap="1" wp14:anchorId="1BEFEA8D" wp14:editId="346AA6F1">
              <wp:simplePos x="0" y="0"/>
              <wp:positionH relativeFrom="column">
                <wp:posOffset>2980055</wp:posOffset>
              </wp:positionH>
              <wp:positionV relativeFrom="paragraph">
                <wp:posOffset>-352695</wp:posOffset>
              </wp:positionV>
              <wp:extent cx="4128135" cy="42227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4128135" cy="422275"/>
                      </a:xfrm>
                      <a:prstGeom prst="rect">
                        <a:avLst/>
                      </a:prstGeom>
                      <a:noFill/>
                      <a:ln w="6350">
                        <a:noFill/>
                      </a:ln>
                    </wps:spPr>
                    <wps:txbx>
                      <w:txbxContent>
                        <w:p w14:paraId="5359B933" w14:textId="427B6B14" w:rsidR="003F4BE9" w:rsidRDefault="003F4BE9" w:rsidP="003F4BE9">
                          <w:pPr>
                            <w:spacing w:after="0"/>
                            <w:jc w:val="right"/>
                            <w:rPr>
                              <w:rFonts w:eastAsia="MS Mincho" w:cstheme="minorHAnsi"/>
                              <w:b/>
                              <w:iCs/>
                              <w:color w:val="DEEAF6" w:themeColor="accent1" w:themeTint="33"/>
                              <w:sz w:val="20"/>
                              <w:lang w:val="es-ES" w:eastAsia="es-ES"/>
                            </w:rPr>
                          </w:pPr>
                          <w:r w:rsidRPr="00E65FED">
                            <w:rPr>
                              <w:rFonts w:eastAsia="MS Mincho" w:cstheme="minorHAnsi"/>
                              <w:b/>
                              <w:iCs/>
                              <w:color w:val="DEEAF6" w:themeColor="accent1" w:themeTint="33"/>
                              <w:sz w:val="20"/>
                              <w:lang w:val="es-ES" w:eastAsia="es-ES"/>
                            </w:rPr>
                            <w:t xml:space="preserve">FORMULARIO </w:t>
                          </w:r>
                        </w:p>
                        <w:p w14:paraId="3422C5BA" w14:textId="34EA2D9E" w:rsidR="003F4BE9" w:rsidRPr="00C56B3C" w:rsidRDefault="004F2173" w:rsidP="003F4BE9">
                          <w:pPr>
                            <w:spacing w:after="0"/>
                            <w:jc w:val="right"/>
                            <w:rPr>
                              <w:color w:val="DEEAF6" w:themeColor="accent1" w:themeTint="33"/>
                              <w:sz w:val="18"/>
                            </w:rPr>
                          </w:pPr>
                          <w:r w:rsidRPr="00C15678">
                            <w:rPr>
                              <w:rFonts w:eastAsia="MS Mincho" w:cstheme="minorHAnsi"/>
                              <w:b/>
                              <w:iCs/>
                              <w:color w:val="DEEAF6" w:themeColor="accent1" w:themeTint="33"/>
                              <w:sz w:val="18"/>
                              <w:lang w:val="es-ES" w:eastAsia="es-ES"/>
                            </w:rPr>
                            <w:t>CREACIÓN</w:t>
                          </w:r>
                          <w:r w:rsidR="002F752A">
                            <w:rPr>
                              <w:rFonts w:eastAsia="MS Mincho" w:cstheme="minorHAnsi"/>
                              <w:iCs/>
                              <w:color w:val="DEEAF6" w:themeColor="accent1" w:themeTint="33"/>
                              <w:sz w:val="18"/>
                              <w:lang w:val="es-ES" w:eastAsia="es-ES"/>
                            </w:rPr>
                            <w:t xml:space="preserve"> DE ESPECIALIDAD PERICIAL </w:t>
                          </w:r>
                        </w:p>
                        <w:p w14:paraId="35084624" w14:textId="77777777" w:rsidR="003F4BE9" w:rsidRPr="00DC608F" w:rsidRDefault="003F4BE9" w:rsidP="003F4BE9">
                          <w:pPr>
                            <w:jc w:val="right"/>
                            <w:rPr>
                              <w:color w:val="DEEAF6" w:themeColor="accent1" w:themeTint="33"/>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FEA8D" id="_x0000_t202" coordsize="21600,21600" o:spt="202" path="m,l,21600r21600,l21600,xe">
              <v:stroke joinstyle="miter"/>
              <v:path gradientshapeok="t" o:connecttype="rect"/>
            </v:shapetype>
            <v:shape id="Cuadro de texto 28" o:spid="_x0000_s1027" type="#_x0000_t202" style="position:absolute;margin-left:234.65pt;margin-top:-27.75pt;width:325.0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" filled="f" stroked="f" strokeweight=".5pt">
              <v:textbox>
                <w:txbxContent>
                  <w:p w14:paraId="5359B933" w14:textId="427B6B14" w:rsidR="003F4BE9" w:rsidRDefault="003F4BE9" w:rsidP="003F4BE9">
                    <w:pPr>
                      <w:spacing w:after="0"/>
                      <w:jc w:val="right"/>
                      <w:rPr>
                        <w:rFonts w:eastAsia="MS Mincho" w:cstheme="minorHAnsi"/>
                        <w:b/>
                        <w:iCs/>
                        <w:color w:val="DEEAF6" w:themeColor="accent1" w:themeTint="33"/>
                        <w:sz w:val="20"/>
                        <w:lang w:val="es-ES" w:eastAsia="es-ES"/>
                      </w:rPr>
                    </w:pPr>
                    <w:r w:rsidRPr="00E65FED">
                      <w:rPr>
                        <w:rFonts w:eastAsia="MS Mincho" w:cstheme="minorHAnsi"/>
                        <w:b/>
                        <w:iCs/>
                        <w:color w:val="DEEAF6" w:themeColor="accent1" w:themeTint="33"/>
                        <w:sz w:val="20"/>
                        <w:lang w:val="es-ES" w:eastAsia="es-ES"/>
                      </w:rPr>
                      <w:t xml:space="preserve">FORMULARIO </w:t>
                    </w:r>
                  </w:p>
                  <w:p w14:paraId="3422C5BA" w14:textId="34EA2D9E" w:rsidR="003F4BE9" w:rsidRPr="00C56B3C" w:rsidRDefault="004F2173" w:rsidP="003F4BE9">
                    <w:pPr>
                      <w:spacing w:after="0"/>
                      <w:jc w:val="right"/>
                      <w:rPr>
                        <w:color w:val="DEEAF6" w:themeColor="accent1" w:themeTint="33"/>
                        <w:sz w:val="18"/>
                      </w:rPr>
                    </w:pPr>
                    <w:r w:rsidRPr="00C15678">
                      <w:rPr>
                        <w:rFonts w:eastAsia="MS Mincho" w:cstheme="minorHAnsi"/>
                        <w:b/>
                        <w:iCs/>
                        <w:color w:val="DEEAF6" w:themeColor="accent1" w:themeTint="33"/>
                        <w:sz w:val="18"/>
                        <w:lang w:val="es-ES" w:eastAsia="es-ES"/>
                      </w:rPr>
                      <w:t>CREACIÓN</w:t>
                    </w:r>
                    <w:r w:rsidR="002F752A">
                      <w:rPr>
                        <w:rFonts w:eastAsia="MS Mincho" w:cstheme="minorHAnsi"/>
                        <w:iCs/>
                        <w:color w:val="DEEAF6" w:themeColor="accent1" w:themeTint="33"/>
                        <w:sz w:val="18"/>
                        <w:lang w:val="es-ES" w:eastAsia="es-ES"/>
                      </w:rPr>
                      <w:t xml:space="preserve"> DE ESPECIALIDAD PERICIAL </w:t>
                    </w:r>
                  </w:p>
                  <w:p w14:paraId="35084624" w14:textId="77777777" w:rsidR="003F4BE9" w:rsidRPr="00DC608F" w:rsidRDefault="003F4BE9" w:rsidP="003F4BE9">
                    <w:pPr>
                      <w:jc w:val="right"/>
                      <w:rPr>
                        <w:color w:val="DEEAF6" w:themeColor="accent1" w:themeTint="33"/>
                        <w:sz w:val="18"/>
                      </w:rPr>
                    </w:pPr>
                  </w:p>
                </w:txbxContent>
              </v:textbox>
            </v:shape>
          </w:pict>
        </mc:Fallback>
      </mc:AlternateContent>
    </w:r>
    <w:r w:rsidRPr="00447EA2">
      <w:rPr>
        <w:rFonts w:cs="Arial"/>
        <w:noProof/>
        <w:lang w:eastAsia="es-EC"/>
      </w:rPr>
      <w:drawing>
        <wp:anchor distT="0" distB="0" distL="114300" distR="114300" simplePos="0" relativeHeight="251659264" behindDoc="1" locked="0" layoutInCell="1" allowOverlap="1" wp14:anchorId="6AC4B45C" wp14:editId="4473570C">
          <wp:simplePos x="0" y="0"/>
          <wp:positionH relativeFrom="page">
            <wp:posOffset>4694</wp:posOffset>
          </wp:positionH>
          <wp:positionV relativeFrom="paragraph">
            <wp:posOffset>-445135</wp:posOffset>
          </wp:positionV>
          <wp:extent cx="7536285" cy="702978"/>
          <wp:effectExtent l="0" t="0" r="7620" b="1905"/>
          <wp:wrapNone/>
          <wp:docPr id="32" name="Imagen 32">
            <a:extLst xmlns:a="http://schemas.openxmlformats.org/drawingml/2006/main">
              <a:ext uri="{FF2B5EF4-FFF2-40B4-BE49-F238E27FC236}">
                <a16:creationId xmlns:a16="http://schemas.microsoft.com/office/drawing/2014/main" id="{D1683CE6-CA57-4DFD-B890-2FE6DA9F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D1683CE6-CA57-4DFD-B890-2FE6DA9FCF26}"/>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79261"/>
                  <a:stretch/>
                </pic:blipFill>
                <pic:spPr bwMode="auto">
                  <a:xfrm>
                    <a:off x="0" y="0"/>
                    <a:ext cx="7536285" cy="7029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0DB"/>
    <w:multiLevelType w:val="hybridMultilevel"/>
    <w:tmpl w:val="C81A3A52"/>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C9A1F39"/>
    <w:multiLevelType w:val="multilevel"/>
    <w:tmpl w:val="15ACB0D4"/>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F9A3750"/>
    <w:multiLevelType w:val="hybridMultilevel"/>
    <w:tmpl w:val="56F6B2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8F65197"/>
    <w:multiLevelType w:val="hybridMultilevel"/>
    <w:tmpl w:val="2FAA0A3A"/>
    <w:lvl w:ilvl="0" w:tplc="2FC28B08">
      <w:start w:val="1"/>
      <w:numFmt w:val="bullet"/>
      <w:lvlText w:val=""/>
      <w:lvlJc w:val="left"/>
      <w:pPr>
        <w:ind w:left="720" w:hanging="360"/>
      </w:pPr>
      <w:rPr>
        <w:rFonts w:ascii="Symbol" w:hAnsi="Symbol" w:hint="default"/>
        <w:sz w:val="36"/>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2361D8F"/>
    <w:multiLevelType w:val="hybridMultilevel"/>
    <w:tmpl w:val="1D627A2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6E406883"/>
    <w:multiLevelType w:val="multilevel"/>
    <w:tmpl w:val="6EA653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E4D2821"/>
    <w:multiLevelType w:val="multilevel"/>
    <w:tmpl w:val="4DF2C750"/>
    <w:lvl w:ilvl="0">
      <w:start w:val="1"/>
      <w:numFmt w:val="decimal"/>
      <w:lvlText w:val="%1."/>
      <w:lvlJc w:val="left"/>
      <w:pPr>
        <w:ind w:left="467" w:hanging="360"/>
      </w:pPr>
      <w:rPr>
        <w:rFonts w:hint="default"/>
        <w:color w:val="FFFFFF"/>
      </w:rPr>
    </w:lvl>
    <w:lvl w:ilvl="1">
      <w:start w:val="1"/>
      <w:numFmt w:val="decimal"/>
      <w:isLgl/>
      <w:lvlText w:val="%1.%2"/>
      <w:lvlJc w:val="left"/>
      <w:pPr>
        <w:ind w:left="644" w:hanging="360"/>
      </w:pPr>
      <w:rPr>
        <w:rFonts w:hint="default"/>
      </w:rPr>
    </w:lvl>
    <w:lvl w:ilvl="2">
      <w:start w:val="1"/>
      <w:numFmt w:val="decimal"/>
      <w:isLgl/>
      <w:lvlText w:val="%1.%2.%3"/>
      <w:lvlJc w:val="left"/>
      <w:pPr>
        <w:ind w:left="1181" w:hanging="720"/>
      </w:pPr>
      <w:rPr>
        <w:rFonts w:hint="default"/>
      </w:rPr>
    </w:lvl>
    <w:lvl w:ilvl="3">
      <w:start w:val="1"/>
      <w:numFmt w:val="decimal"/>
      <w:isLgl/>
      <w:lvlText w:val="%1.%2.%3.%4"/>
      <w:lvlJc w:val="left"/>
      <w:pPr>
        <w:ind w:left="1358" w:hanging="720"/>
      </w:pPr>
      <w:rPr>
        <w:rFonts w:hint="default"/>
      </w:rPr>
    </w:lvl>
    <w:lvl w:ilvl="4">
      <w:start w:val="1"/>
      <w:numFmt w:val="decimal"/>
      <w:isLgl/>
      <w:lvlText w:val="%1.%2.%3.%4.%5"/>
      <w:lvlJc w:val="left"/>
      <w:pPr>
        <w:ind w:left="1535" w:hanging="72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249" w:hanging="1080"/>
      </w:pPr>
      <w:rPr>
        <w:rFonts w:hint="default"/>
      </w:rPr>
    </w:lvl>
    <w:lvl w:ilvl="7">
      <w:start w:val="1"/>
      <w:numFmt w:val="decimal"/>
      <w:isLgl/>
      <w:lvlText w:val="%1.%2.%3.%4.%5.%6.%7.%8"/>
      <w:lvlJc w:val="left"/>
      <w:pPr>
        <w:ind w:left="2786" w:hanging="1440"/>
      </w:pPr>
      <w:rPr>
        <w:rFonts w:hint="default"/>
      </w:rPr>
    </w:lvl>
    <w:lvl w:ilvl="8">
      <w:start w:val="1"/>
      <w:numFmt w:val="decimal"/>
      <w:isLgl/>
      <w:lvlText w:val="%1.%2.%3.%4.%5.%6.%7.%8.%9"/>
      <w:lvlJc w:val="left"/>
      <w:pPr>
        <w:ind w:left="2963" w:hanging="1440"/>
      </w:pPr>
      <w:rPr>
        <w:rFont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FC"/>
    <w:rsid w:val="000072F2"/>
    <w:rsid w:val="0001508A"/>
    <w:rsid w:val="000153AB"/>
    <w:rsid w:val="00017196"/>
    <w:rsid w:val="00025684"/>
    <w:rsid w:val="000316DB"/>
    <w:rsid w:val="0003333E"/>
    <w:rsid w:val="00037445"/>
    <w:rsid w:val="000431EE"/>
    <w:rsid w:val="000746A8"/>
    <w:rsid w:val="00092413"/>
    <w:rsid w:val="0009746D"/>
    <w:rsid w:val="00097C91"/>
    <w:rsid w:val="000A26DC"/>
    <w:rsid w:val="000A6630"/>
    <w:rsid w:val="000C352E"/>
    <w:rsid w:val="000C3CAD"/>
    <w:rsid w:val="000D7232"/>
    <w:rsid w:val="000F643E"/>
    <w:rsid w:val="00104E85"/>
    <w:rsid w:val="001104A6"/>
    <w:rsid w:val="001332BB"/>
    <w:rsid w:val="00141902"/>
    <w:rsid w:val="001437DA"/>
    <w:rsid w:val="001538A0"/>
    <w:rsid w:val="00153C2A"/>
    <w:rsid w:val="00162118"/>
    <w:rsid w:val="00170944"/>
    <w:rsid w:val="0017521B"/>
    <w:rsid w:val="0017777E"/>
    <w:rsid w:val="00182C9A"/>
    <w:rsid w:val="00192284"/>
    <w:rsid w:val="001A5319"/>
    <w:rsid w:val="001A5DC4"/>
    <w:rsid w:val="001B3D66"/>
    <w:rsid w:val="001B4B12"/>
    <w:rsid w:val="001E7F45"/>
    <w:rsid w:val="001F3ADB"/>
    <w:rsid w:val="00204C12"/>
    <w:rsid w:val="00210090"/>
    <w:rsid w:val="00222126"/>
    <w:rsid w:val="0023315D"/>
    <w:rsid w:val="00236557"/>
    <w:rsid w:val="002533D0"/>
    <w:rsid w:val="002671CE"/>
    <w:rsid w:val="00277983"/>
    <w:rsid w:val="00284661"/>
    <w:rsid w:val="00295F21"/>
    <w:rsid w:val="002C1EFB"/>
    <w:rsid w:val="002C1F7E"/>
    <w:rsid w:val="002D0567"/>
    <w:rsid w:val="002E08FA"/>
    <w:rsid w:val="002E12C2"/>
    <w:rsid w:val="002E46F3"/>
    <w:rsid w:val="002F752A"/>
    <w:rsid w:val="00307193"/>
    <w:rsid w:val="00327798"/>
    <w:rsid w:val="00333351"/>
    <w:rsid w:val="00342A34"/>
    <w:rsid w:val="003504B4"/>
    <w:rsid w:val="003606CA"/>
    <w:rsid w:val="00393192"/>
    <w:rsid w:val="003A127E"/>
    <w:rsid w:val="003A60EB"/>
    <w:rsid w:val="003B31F6"/>
    <w:rsid w:val="003B7CF4"/>
    <w:rsid w:val="003E3643"/>
    <w:rsid w:val="003E5C6D"/>
    <w:rsid w:val="003E65B2"/>
    <w:rsid w:val="003F4BE9"/>
    <w:rsid w:val="0040026D"/>
    <w:rsid w:val="004031A3"/>
    <w:rsid w:val="0040600D"/>
    <w:rsid w:val="004112DC"/>
    <w:rsid w:val="004344EB"/>
    <w:rsid w:val="004415DE"/>
    <w:rsid w:val="0044233E"/>
    <w:rsid w:val="0045391C"/>
    <w:rsid w:val="00461507"/>
    <w:rsid w:val="00472135"/>
    <w:rsid w:val="004920B6"/>
    <w:rsid w:val="004E01DD"/>
    <w:rsid w:val="004E0321"/>
    <w:rsid w:val="004F2173"/>
    <w:rsid w:val="004F4B97"/>
    <w:rsid w:val="0050521C"/>
    <w:rsid w:val="00506565"/>
    <w:rsid w:val="005072B1"/>
    <w:rsid w:val="005217A5"/>
    <w:rsid w:val="00530346"/>
    <w:rsid w:val="00535B2A"/>
    <w:rsid w:val="0053695F"/>
    <w:rsid w:val="00537918"/>
    <w:rsid w:val="00550F10"/>
    <w:rsid w:val="00563E92"/>
    <w:rsid w:val="00596666"/>
    <w:rsid w:val="005C45FA"/>
    <w:rsid w:val="005D4141"/>
    <w:rsid w:val="0060302B"/>
    <w:rsid w:val="00604E44"/>
    <w:rsid w:val="00632C4A"/>
    <w:rsid w:val="00642882"/>
    <w:rsid w:val="00643F36"/>
    <w:rsid w:val="00656E07"/>
    <w:rsid w:val="0065736F"/>
    <w:rsid w:val="00662509"/>
    <w:rsid w:val="00663DC0"/>
    <w:rsid w:val="00666451"/>
    <w:rsid w:val="00671F7C"/>
    <w:rsid w:val="00672A6C"/>
    <w:rsid w:val="006A4038"/>
    <w:rsid w:val="006B3640"/>
    <w:rsid w:val="006B72FA"/>
    <w:rsid w:val="006C15CD"/>
    <w:rsid w:val="006C498B"/>
    <w:rsid w:val="006E45C5"/>
    <w:rsid w:val="007061A4"/>
    <w:rsid w:val="00724BBE"/>
    <w:rsid w:val="00726C5C"/>
    <w:rsid w:val="00741AA6"/>
    <w:rsid w:val="00744B40"/>
    <w:rsid w:val="00746F53"/>
    <w:rsid w:val="007528C5"/>
    <w:rsid w:val="00755AE2"/>
    <w:rsid w:val="00761892"/>
    <w:rsid w:val="00771626"/>
    <w:rsid w:val="0078044E"/>
    <w:rsid w:val="00782892"/>
    <w:rsid w:val="007842F2"/>
    <w:rsid w:val="007A1015"/>
    <w:rsid w:val="007A7EF0"/>
    <w:rsid w:val="007B36BD"/>
    <w:rsid w:val="007D46AD"/>
    <w:rsid w:val="008006EF"/>
    <w:rsid w:val="00804856"/>
    <w:rsid w:val="008052D0"/>
    <w:rsid w:val="00807008"/>
    <w:rsid w:val="008158B7"/>
    <w:rsid w:val="008173D0"/>
    <w:rsid w:val="00830A04"/>
    <w:rsid w:val="00841FDF"/>
    <w:rsid w:val="008511EB"/>
    <w:rsid w:val="008519FE"/>
    <w:rsid w:val="008523B2"/>
    <w:rsid w:val="008603D2"/>
    <w:rsid w:val="008815B3"/>
    <w:rsid w:val="00885C88"/>
    <w:rsid w:val="008A4823"/>
    <w:rsid w:val="008A7D40"/>
    <w:rsid w:val="008B12DF"/>
    <w:rsid w:val="008B3923"/>
    <w:rsid w:val="008C0248"/>
    <w:rsid w:val="008D4CEB"/>
    <w:rsid w:val="008E4CB0"/>
    <w:rsid w:val="008F2D2D"/>
    <w:rsid w:val="0090136E"/>
    <w:rsid w:val="00912A2C"/>
    <w:rsid w:val="00916B93"/>
    <w:rsid w:val="0093035E"/>
    <w:rsid w:val="00943B13"/>
    <w:rsid w:val="009543D1"/>
    <w:rsid w:val="00954480"/>
    <w:rsid w:val="00962EC8"/>
    <w:rsid w:val="00972B68"/>
    <w:rsid w:val="00973068"/>
    <w:rsid w:val="00973E2A"/>
    <w:rsid w:val="00983E73"/>
    <w:rsid w:val="00997002"/>
    <w:rsid w:val="009A1ED5"/>
    <w:rsid w:val="009A38C4"/>
    <w:rsid w:val="009B23ED"/>
    <w:rsid w:val="009B63AB"/>
    <w:rsid w:val="009B7775"/>
    <w:rsid w:val="009D306F"/>
    <w:rsid w:val="009D60D1"/>
    <w:rsid w:val="009E4FB4"/>
    <w:rsid w:val="009E5E4B"/>
    <w:rsid w:val="009E61C7"/>
    <w:rsid w:val="009E7EE7"/>
    <w:rsid w:val="00A013FC"/>
    <w:rsid w:val="00A06B71"/>
    <w:rsid w:val="00A07FBC"/>
    <w:rsid w:val="00A106E1"/>
    <w:rsid w:val="00A42519"/>
    <w:rsid w:val="00A52340"/>
    <w:rsid w:val="00A80050"/>
    <w:rsid w:val="00A90E18"/>
    <w:rsid w:val="00AA0B86"/>
    <w:rsid w:val="00AA1804"/>
    <w:rsid w:val="00AA505A"/>
    <w:rsid w:val="00AB350B"/>
    <w:rsid w:val="00AB4641"/>
    <w:rsid w:val="00AC3796"/>
    <w:rsid w:val="00AC7BA8"/>
    <w:rsid w:val="00AC7CB6"/>
    <w:rsid w:val="00AD2BB9"/>
    <w:rsid w:val="00AF375D"/>
    <w:rsid w:val="00AF4381"/>
    <w:rsid w:val="00AF4AF1"/>
    <w:rsid w:val="00B0271C"/>
    <w:rsid w:val="00B53638"/>
    <w:rsid w:val="00B54C89"/>
    <w:rsid w:val="00B54F28"/>
    <w:rsid w:val="00B817AC"/>
    <w:rsid w:val="00BF5AB4"/>
    <w:rsid w:val="00C025DA"/>
    <w:rsid w:val="00C06902"/>
    <w:rsid w:val="00C1082E"/>
    <w:rsid w:val="00C149D4"/>
    <w:rsid w:val="00C14C7E"/>
    <w:rsid w:val="00C15678"/>
    <w:rsid w:val="00C215BC"/>
    <w:rsid w:val="00C264FB"/>
    <w:rsid w:val="00C632BB"/>
    <w:rsid w:val="00C70005"/>
    <w:rsid w:val="00C76212"/>
    <w:rsid w:val="00C92187"/>
    <w:rsid w:val="00CA0391"/>
    <w:rsid w:val="00CA706F"/>
    <w:rsid w:val="00CB1CFE"/>
    <w:rsid w:val="00CB27FC"/>
    <w:rsid w:val="00CB4333"/>
    <w:rsid w:val="00CB5D4D"/>
    <w:rsid w:val="00CC203D"/>
    <w:rsid w:val="00CD12E4"/>
    <w:rsid w:val="00CD413C"/>
    <w:rsid w:val="00CF1DA1"/>
    <w:rsid w:val="00D15A13"/>
    <w:rsid w:val="00D22166"/>
    <w:rsid w:val="00D33CC0"/>
    <w:rsid w:val="00D361E9"/>
    <w:rsid w:val="00D654EB"/>
    <w:rsid w:val="00D7339B"/>
    <w:rsid w:val="00D74CC0"/>
    <w:rsid w:val="00D97822"/>
    <w:rsid w:val="00DA28C7"/>
    <w:rsid w:val="00DA2FA4"/>
    <w:rsid w:val="00DB143E"/>
    <w:rsid w:val="00DC608F"/>
    <w:rsid w:val="00DD6696"/>
    <w:rsid w:val="00DF6B08"/>
    <w:rsid w:val="00E11625"/>
    <w:rsid w:val="00E23DC1"/>
    <w:rsid w:val="00E351F2"/>
    <w:rsid w:val="00E40C84"/>
    <w:rsid w:val="00E4142D"/>
    <w:rsid w:val="00E415EB"/>
    <w:rsid w:val="00E42779"/>
    <w:rsid w:val="00E51F0B"/>
    <w:rsid w:val="00E65FED"/>
    <w:rsid w:val="00E82EF6"/>
    <w:rsid w:val="00E84046"/>
    <w:rsid w:val="00EA58CC"/>
    <w:rsid w:val="00EC182D"/>
    <w:rsid w:val="00EC3248"/>
    <w:rsid w:val="00ED3CB8"/>
    <w:rsid w:val="00EE298E"/>
    <w:rsid w:val="00EF47C2"/>
    <w:rsid w:val="00F1290F"/>
    <w:rsid w:val="00F169A0"/>
    <w:rsid w:val="00F23C01"/>
    <w:rsid w:val="00F26A2D"/>
    <w:rsid w:val="00F32F50"/>
    <w:rsid w:val="00F36007"/>
    <w:rsid w:val="00F45447"/>
    <w:rsid w:val="00F524B4"/>
    <w:rsid w:val="00F57FFE"/>
    <w:rsid w:val="00F65787"/>
    <w:rsid w:val="00F71516"/>
    <w:rsid w:val="00F72C37"/>
    <w:rsid w:val="00F75BCD"/>
    <w:rsid w:val="00F86CD2"/>
    <w:rsid w:val="00F92D64"/>
    <w:rsid w:val="00FB3357"/>
    <w:rsid w:val="00FB7EDD"/>
    <w:rsid w:val="00FD130F"/>
    <w:rsid w:val="00FD23E0"/>
    <w:rsid w:val="00FE097B"/>
    <w:rsid w:val="00FF10A9"/>
    <w:rsid w:val="00FF57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FB793"/>
  <w15:docId w15:val="{6E15EC09-BB2B-4DA9-8BDA-01442D12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3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13FC"/>
  </w:style>
  <w:style w:type="paragraph" w:styleId="Piedepgina">
    <w:name w:val="footer"/>
    <w:basedOn w:val="Normal"/>
    <w:link w:val="PiedepginaCar"/>
    <w:uiPriority w:val="99"/>
    <w:unhideWhenUsed/>
    <w:rsid w:val="00A013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13FC"/>
  </w:style>
  <w:style w:type="table" w:styleId="Tablaconcuadrcula">
    <w:name w:val="Table Grid"/>
    <w:basedOn w:val="Tablanormal"/>
    <w:uiPriority w:val="39"/>
    <w:rsid w:val="00A0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
    <w:name w:val="Tabla de lista 1 clara - Énfasis 11"/>
    <w:basedOn w:val="Tablanormal"/>
    <w:uiPriority w:val="46"/>
    <w:rsid w:val="00550F1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550F1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530346"/>
    <w:pPr>
      <w:ind w:left="720"/>
      <w:contextualSpacing/>
    </w:pPr>
  </w:style>
  <w:style w:type="character" w:styleId="Refdecomentario">
    <w:name w:val="annotation reference"/>
    <w:basedOn w:val="Fuentedeprrafopredeter"/>
    <w:uiPriority w:val="99"/>
    <w:semiHidden/>
    <w:unhideWhenUsed/>
    <w:rsid w:val="00632C4A"/>
    <w:rPr>
      <w:sz w:val="16"/>
      <w:szCs w:val="16"/>
    </w:rPr>
  </w:style>
  <w:style w:type="paragraph" w:styleId="Textocomentario">
    <w:name w:val="annotation text"/>
    <w:basedOn w:val="Normal"/>
    <w:link w:val="TextocomentarioCar"/>
    <w:uiPriority w:val="99"/>
    <w:semiHidden/>
    <w:unhideWhenUsed/>
    <w:rsid w:val="00632C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2C4A"/>
    <w:rPr>
      <w:sz w:val="20"/>
      <w:szCs w:val="20"/>
    </w:rPr>
  </w:style>
  <w:style w:type="paragraph" w:styleId="Asuntodelcomentario">
    <w:name w:val="annotation subject"/>
    <w:basedOn w:val="Textocomentario"/>
    <w:next w:val="Textocomentario"/>
    <w:link w:val="AsuntodelcomentarioCar"/>
    <w:uiPriority w:val="99"/>
    <w:semiHidden/>
    <w:unhideWhenUsed/>
    <w:rsid w:val="00632C4A"/>
    <w:rPr>
      <w:b/>
      <w:bCs/>
    </w:rPr>
  </w:style>
  <w:style w:type="character" w:customStyle="1" w:styleId="AsuntodelcomentarioCar">
    <w:name w:val="Asunto del comentario Car"/>
    <w:basedOn w:val="TextocomentarioCar"/>
    <w:link w:val="Asuntodelcomentario"/>
    <w:uiPriority w:val="99"/>
    <w:semiHidden/>
    <w:rsid w:val="00632C4A"/>
    <w:rPr>
      <w:b/>
      <w:bCs/>
      <w:sz w:val="20"/>
      <w:szCs w:val="20"/>
    </w:rPr>
  </w:style>
  <w:style w:type="paragraph" w:styleId="Textodeglobo">
    <w:name w:val="Balloon Text"/>
    <w:basedOn w:val="Normal"/>
    <w:link w:val="TextodegloboCar"/>
    <w:uiPriority w:val="99"/>
    <w:semiHidden/>
    <w:unhideWhenUsed/>
    <w:rsid w:val="00632C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C4A"/>
    <w:rPr>
      <w:rFonts w:ascii="Segoe UI" w:hAnsi="Segoe UI" w:cs="Segoe UI"/>
      <w:sz w:val="18"/>
      <w:szCs w:val="18"/>
    </w:rPr>
  </w:style>
  <w:style w:type="paragraph" w:styleId="Textonotapie">
    <w:name w:val="footnote text"/>
    <w:basedOn w:val="Normal"/>
    <w:link w:val="TextonotapieCar"/>
    <w:uiPriority w:val="99"/>
    <w:semiHidden/>
    <w:unhideWhenUsed/>
    <w:rsid w:val="007A101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1015"/>
    <w:rPr>
      <w:sz w:val="20"/>
      <w:szCs w:val="20"/>
    </w:rPr>
  </w:style>
  <w:style w:type="character" w:styleId="Refdenotaalpie">
    <w:name w:val="footnote reference"/>
    <w:basedOn w:val="Fuentedeprrafopredeter"/>
    <w:uiPriority w:val="99"/>
    <w:semiHidden/>
    <w:unhideWhenUsed/>
    <w:rsid w:val="007A1015"/>
    <w:rPr>
      <w:vertAlign w:val="superscript"/>
    </w:rPr>
  </w:style>
  <w:style w:type="table" w:styleId="Tabladecuadrcula6concolores-nfasis5">
    <w:name w:val="Grid Table 6 Colorful Accent 5"/>
    <w:basedOn w:val="Tablanormal"/>
    <w:uiPriority w:val="51"/>
    <w:rsid w:val="003504B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1">
    <w:name w:val="Grid Table 4 Accent 1"/>
    <w:basedOn w:val="Tablanormal"/>
    <w:uiPriority w:val="49"/>
    <w:rsid w:val="00962EC8"/>
    <w:pPr>
      <w:spacing w:after="0" w:line="240" w:lineRule="auto"/>
    </w:pPr>
    <w:rPr>
      <w:rFonts w:eastAsia="Calibri" w:cstheme="minorHAnsi"/>
      <w:sz w:val="20"/>
      <w:szCs w:val="20"/>
      <w:lang w:eastAsia="es-EC"/>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
    <w:name w:val="Table Normal"/>
    <w:uiPriority w:val="2"/>
    <w:semiHidden/>
    <w:unhideWhenUsed/>
    <w:qFormat/>
    <w:rsid w:val="009E6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61C7"/>
    <w:pPr>
      <w:widowControl w:val="0"/>
      <w:autoSpaceDE w:val="0"/>
      <w:autoSpaceDN w:val="0"/>
      <w:spacing w:after="0" w:line="240" w:lineRule="auto"/>
    </w:pPr>
    <w:rPr>
      <w:rFonts w:ascii="Cambria" w:eastAsia="Cambria" w:hAnsi="Cambria" w:cs="Cambria"/>
      <w:lang w:val="es-ES"/>
    </w:rPr>
  </w:style>
  <w:style w:type="character" w:styleId="Hipervnculo">
    <w:name w:val="Hyperlink"/>
    <w:basedOn w:val="Fuentedeprrafopredeter"/>
    <w:uiPriority w:val="99"/>
    <w:unhideWhenUsed/>
    <w:rsid w:val="007A7E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598">
      <w:bodyDiv w:val="1"/>
      <w:marLeft w:val="0"/>
      <w:marRight w:val="0"/>
      <w:marTop w:val="0"/>
      <w:marBottom w:val="0"/>
      <w:divBdr>
        <w:top w:val="none" w:sz="0" w:space="0" w:color="auto"/>
        <w:left w:val="none" w:sz="0" w:space="0" w:color="auto"/>
        <w:bottom w:val="none" w:sz="0" w:space="0" w:color="auto"/>
        <w:right w:val="none" w:sz="0" w:space="0" w:color="auto"/>
      </w:divBdr>
    </w:div>
    <w:div w:id="12552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DEB1-D241-4DEB-83F7-795C902F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1278</Words>
  <Characters>7033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Alejandro Porras Leon</dc:creator>
  <cp:keywords/>
  <dc:description/>
  <cp:lastModifiedBy>Maria Elena Trujillo Erazo</cp:lastModifiedBy>
  <cp:revision>6</cp:revision>
  <cp:lastPrinted>2025-06-17T14:45:00Z</cp:lastPrinted>
  <dcterms:created xsi:type="dcterms:W3CDTF">2026-01-06T17:20:00Z</dcterms:created>
  <dcterms:modified xsi:type="dcterms:W3CDTF">2026-01-08T15:06:00Z</dcterms:modified>
</cp:coreProperties>
</file>